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F392" w14:textId="6AAB6DF9" w:rsidR="00D22AC1" w:rsidRPr="002F5F7D" w:rsidRDefault="00D22AC1" w:rsidP="00D22AC1">
      <w:pPr>
        <w:tabs>
          <w:tab w:val="left" w:pos="0"/>
        </w:tabs>
        <w:spacing w:after="0" w:line="240" w:lineRule="auto"/>
        <w:jc w:val="thaiDistribute"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51A7BD3" wp14:editId="20E18916">
            <wp:simplePos x="0" y="0"/>
            <wp:positionH relativeFrom="column">
              <wp:posOffset>2352675</wp:posOffset>
            </wp:positionH>
            <wp:positionV relativeFrom="paragraph">
              <wp:posOffset>-142875</wp:posOffset>
            </wp:positionV>
            <wp:extent cx="987425" cy="1079500"/>
            <wp:effectExtent l="0" t="0" r="3175" b="635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5F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6E066" wp14:editId="570BA090">
                <wp:simplePos x="0" y="0"/>
                <wp:positionH relativeFrom="column">
                  <wp:posOffset>5171440</wp:posOffset>
                </wp:positionH>
                <wp:positionV relativeFrom="paragraph">
                  <wp:posOffset>154305</wp:posOffset>
                </wp:positionV>
                <wp:extent cx="918293" cy="342900"/>
                <wp:effectExtent l="0" t="0" r="1524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293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4D26F94" w14:textId="77777777" w:rsidR="00D22AC1" w:rsidRPr="002F721B" w:rsidRDefault="00D22AC1" w:rsidP="00D22AC1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2F721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แบบ จธ.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ถ</w:t>
                            </w:r>
                            <w:r w:rsidRPr="002F721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F6E06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07.2pt;margin-top:12.15pt;width:72.3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" filled="f" strokecolor="black [3213]" strokeweight=".5pt">
                <v:textbox>
                  <w:txbxContent>
                    <w:p w14:paraId="24D26F94" w14:textId="77777777" w:rsidR="00D22AC1" w:rsidRPr="002F721B" w:rsidRDefault="00D22AC1" w:rsidP="00D22AC1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2F721B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แบบ จธ. (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ถ</w:t>
                      </w:r>
                      <w:r w:rsidRPr="002F721B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)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9D712F6" w14:textId="77777777" w:rsidR="00D22AC1" w:rsidRPr="002F5F7D" w:rsidRDefault="00D22AC1" w:rsidP="00D22AC1">
      <w:pPr>
        <w:tabs>
          <w:tab w:val="left" w:pos="0"/>
        </w:tabs>
        <w:spacing w:after="0" w:line="240" w:lineRule="auto"/>
        <w:jc w:val="thaiDistribute"/>
        <w:rPr>
          <w:color w:val="000000" w:themeColor="text1"/>
        </w:rPr>
      </w:pPr>
    </w:p>
    <w:p w14:paraId="0AFF4901" w14:textId="77777777" w:rsidR="00D22AC1" w:rsidRPr="002F5F7D" w:rsidRDefault="00D22AC1" w:rsidP="00D22AC1">
      <w:pPr>
        <w:tabs>
          <w:tab w:val="left" w:pos="0"/>
        </w:tabs>
        <w:spacing w:after="0" w:line="240" w:lineRule="auto"/>
        <w:jc w:val="thaiDistribute"/>
        <w:rPr>
          <w:color w:val="000000" w:themeColor="text1"/>
        </w:rPr>
      </w:pPr>
    </w:p>
    <w:p w14:paraId="7EA05279" w14:textId="77777777" w:rsidR="00D22AC1" w:rsidRPr="002F5F7D" w:rsidRDefault="00D22AC1" w:rsidP="00D22AC1">
      <w:pPr>
        <w:spacing w:after="0" w:line="240" w:lineRule="auto"/>
      </w:pPr>
    </w:p>
    <w:p w14:paraId="6788E51D" w14:textId="77777777" w:rsidR="00D22AC1" w:rsidRPr="002F5F7D" w:rsidRDefault="00D22AC1" w:rsidP="00D22AC1">
      <w:pPr>
        <w:spacing w:after="0" w:line="240" w:lineRule="auto"/>
        <w:jc w:val="center"/>
        <w:rPr>
          <w:b/>
          <w:bCs/>
          <w:color w:val="000000" w:themeColor="text1"/>
        </w:rPr>
      </w:pPr>
      <w:r w:rsidRPr="002F5F7D">
        <w:rPr>
          <w:b/>
          <w:bCs/>
          <w:color w:val="000000" w:themeColor="text1"/>
          <w:cs/>
        </w:rPr>
        <w:t>ประกาศ</w:t>
      </w:r>
      <w:r>
        <w:rPr>
          <w:rFonts w:hint="cs"/>
          <w:b/>
          <w:bCs/>
          <w:color w:val="000000" w:themeColor="text1"/>
          <w:cs/>
        </w:rPr>
        <w:t>เทศบาลตำบลหนองหัวแรต</w:t>
      </w:r>
      <w:r w:rsidRPr="002F5F7D">
        <w:rPr>
          <w:b/>
          <w:bCs/>
          <w:color w:val="000000" w:themeColor="text1"/>
        </w:rPr>
        <w:t xml:space="preserve"> </w:t>
      </w:r>
    </w:p>
    <w:p w14:paraId="09CA7ECD" w14:textId="77777777" w:rsidR="00D22AC1" w:rsidRPr="002F5F7D" w:rsidRDefault="00D22AC1" w:rsidP="00D22AC1">
      <w:pPr>
        <w:spacing w:after="0" w:line="240" w:lineRule="auto"/>
        <w:jc w:val="center"/>
        <w:rPr>
          <w:color w:val="000000" w:themeColor="text1"/>
        </w:rPr>
      </w:pPr>
      <w:r w:rsidRPr="002F5F7D">
        <w:rPr>
          <w:b/>
          <w:bCs/>
          <w:color w:val="000000" w:themeColor="text1"/>
          <w:cs/>
        </w:rPr>
        <w:t>เรื่อง การรับสมัครบุคคล เป็นคณะกรรมการ</w:t>
      </w:r>
      <w:r w:rsidRPr="002F5F7D">
        <w:rPr>
          <w:b/>
          <w:bCs/>
          <w:cs/>
        </w:rPr>
        <w:t>มาตรฐานจริยธรรมประจำ</w:t>
      </w:r>
      <w:r>
        <w:rPr>
          <w:rFonts w:hint="cs"/>
          <w:b/>
          <w:bCs/>
          <w:cs/>
        </w:rPr>
        <w:t>เทศบาล</w:t>
      </w:r>
    </w:p>
    <w:p w14:paraId="386F3C37" w14:textId="77777777" w:rsidR="00D22AC1" w:rsidRPr="002F5F7D" w:rsidRDefault="00D22AC1" w:rsidP="00D22AC1">
      <w:pPr>
        <w:spacing w:after="0" w:line="240" w:lineRule="auto"/>
        <w:jc w:val="center"/>
        <w:rPr>
          <w:b/>
          <w:bCs/>
          <w:color w:val="000000" w:themeColor="text1"/>
        </w:rPr>
      </w:pPr>
      <w:r w:rsidRPr="002F5F7D">
        <w:rPr>
          <w:b/>
          <w:bCs/>
          <w:color w:val="000000" w:themeColor="text1"/>
          <w:cs/>
        </w:rPr>
        <w:t>ตำแหน่ง กรรมการมาตรฐานจริยธรรม</w:t>
      </w:r>
      <w:r w:rsidRPr="002F5F7D">
        <w:rPr>
          <w:b/>
          <w:bCs/>
          <w:cs/>
        </w:rPr>
        <w:t>ประจำ</w:t>
      </w:r>
      <w:r>
        <w:rPr>
          <w:rFonts w:hint="cs"/>
          <w:b/>
          <w:bCs/>
          <w:cs/>
        </w:rPr>
        <w:t>เทศบาล</w:t>
      </w:r>
    </w:p>
    <w:p w14:paraId="1E65D73C" w14:textId="77777777" w:rsidR="00D22AC1" w:rsidRPr="002F5F7D" w:rsidRDefault="00D22AC1" w:rsidP="00D22AC1">
      <w:pPr>
        <w:spacing w:after="0" w:line="240" w:lineRule="auto"/>
        <w:jc w:val="center"/>
        <w:rPr>
          <w:b/>
          <w:bCs/>
          <w:color w:val="000000" w:themeColor="text1"/>
        </w:rPr>
      </w:pPr>
      <w:r w:rsidRPr="002F5F7D">
        <w:rPr>
          <w:b/>
          <w:bCs/>
          <w:color w:val="000000" w:themeColor="text1"/>
          <w:cs/>
        </w:rPr>
        <w:t>(</w:t>
      </w:r>
      <w:r>
        <w:rPr>
          <w:rFonts w:hint="cs"/>
          <w:b/>
          <w:bCs/>
          <w:color w:val="000000" w:themeColor="text1"/>
          <w:cs/>
        </w:rPr>
        <w:t>ข้าราชการหรือพนักงานเทศบาลของเทศบาล ผู้ดำรงตำแหน่งประเภทอำนวยการท้องถิ่นขึ้นไป</w:t>
      </w:r>
      <w:r w:rsidRPr="002F5F7D">
        <w:rPr>
          <w:b/>
          <w:bCs/>
          <w:color w:val="000000" w:themeColor="text1"/>
          <w:cs/>
        </w:rPr>
        <w:t>)</w:t>
      </w:r>
    </w:p>
    <w:p w14:paraId="43FED6B0" w14:textId="77777777" w:rsidR="00D22AC1" w:rsidRDefault="00D22AC1" w:rsidP="00D22AC1">
      <w:pPr>
        <w:spacing w:after="0" w:line="240" w:lineRule="auto"/>
        <w:jc w:val="center"/>
        <w:rPr>
          <w:color w:val="000000" w:themeColor="text1"/>
        </w:rPr>
      </w:pPr>
      <w:r>
        <w:rPr>
          <w:rFonts w:hint="cs"/>
          <w:color w:val="000000" w:themeColor="text1"/>
          <w:cs/>
        </w:rPr>
        <w:t>............................................</w:t>
      </w:r>
    </w:p>
    <w:p w14:paraId="227EF921" w14:textId="77777777" w:rsidR="00D22AC1" w:rsidRPr="00657186" w:rsidRDefault="00D22AC1" w:rsidP="00D22AC1">
      <w:pPr>
        <w:spacing w:before="240" w:after="0" w:line="240" w:lineRule="auto"/>
        <w:jc w:val="thaiDistribute"/>
        <w:rPr>
          <w:color w:val="000000" w:themeColor="text1"/>
          <w:spacing w:val="-6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C51AF5">
        <w:rPr>
          <w:color w:val="000000" w:themeColor="text1"/>
          <w:cs/>
        </w:rPr>
        <w:t>อาศัยอำนาจตามข้อ 1๔ และข้อ ๑๕ ของข้อกำหนดว่าด้วยกระบวนการรักษาจริยธรรม กลไก การบังคับใช้ประมวลจริยธรรมพนักงานส่วนท้องถิ่น</w:t>
      </w:r>
      <w:r w:rsidRPr="00C51AF5">
        <w:rPr>
          <w:rFonts w:hint="cs"/>
          <w:color w:val="000000" w:themeColor="text1"/>
          <w:cs/>
        </w:rPr>
        <w:t xml:space="preserve"> ประกอบกับ</w:t>
      </w:r>
      <w:r w:rsidRPr="00C51AF5">
        <w:rPr>
          <w:color w:val="000000" w:themeColor="text1"/>
          <w:cs/>
        </w:rPr>
        <w:t>คุณสมบัติ การสรรหา</w:t>
      </w:r>
      <w:r w:rsidRPr="00C51AF5">
        <w:rPr>
          <w:rFonts w:hint="cs"/>
          <w:color w:val="000000" w:themeColor="text1"/>
          <w:cs/>
        </w:rPr>
        <w:t xml:space="preserve"> </w:t>
      </w:r>
      <w:r w:rsidRPr="00C51AF5">
        <w:rPr>
          <w:color w:val="000000" w:themeColor="text1"/>
          <w:cs/>
        </w:rPr>
        <w:t>และการแต่งตั้งคณะกรรมการมาตรฐานจริยธรรมประจำ</w:t>
      </w:r>
      <w:r>
        <w:rPr>
          <w:rFonts w:hint="cs"/>
          <w:color w:val="000000" w:themeColor="text1"/>
          <w:cs/>
        </w:rPr>
        <w:t xml:space="preserve">เทศบาล </w:t>
      </w:r>
      <w:r w:rsidRPr="00C51AF5">
        <w:rPr>
          <w:rFonts w:hint="cs"/>
          <w:color w:val="000000" w:themeColor="text1"/>
          <w:cs/>
        </w:rPr>
        <w:t>กำหนดให้คณะกรรมการมาตรฐานจริยธรรมพนักงานส่วนท้องถิ่นประจำจังหวัด</w:t>
      </w:r>
      <w:r w:rsidRPr="00C51AF5">
        <w:rPr>
          <w:color w:val="000000" w:themeColor="text1"/>
          <w:cs/>
        </w:rPr>
        <w:t xml:space="preserve"> โดยข้อเสนอ</w:t>
      </w:r>
      <w:r w:rsidRPr="00C51AF5">
        <w:rPr>
          <w:color w:val="000000" w:themeColor="text1"/>
          <w:spacing w:val="-6"/>
          <w:cs/>
        </w:rPr>
        <w:t>ของนายก</w:t>
      </w:r>
      <w:r>
        <w:rPr>
          <w:rFonts w:hint="cs"/>
          <w:color w:val="000000" w:themeColor="text1"/>
          <w:spacing w:val="-6"/>
          <w:cs/>
        </w:rPr>
        <w:t>เทศมนตรี</w:t>
      </w:r>
      <w:r w:rsidRPr="00C51AF5">
        <w:rPr>
          <w:color w:val="000000" w:themeColor="text1"/>
          <w:spacing w:val="-6"/>
          <w:cs/>
        </w:rPr>
        <w:t xml:space="preserve"> แต่งตั้งคณะกรรมการมาตรฐานจริยธรรมประจำ</w:t>
      </w:r>
      <w:r>
        <w:rPr>
          <w:rFonts w:hint="cs"/>
          <w:color w:val="000000" w:themeColor="text1"/>
          <w:spacing w:val="-6"/>
          <w:cs/>
        </w:rPr>
        <w:t>เทศบาล</w:t>
      </w:r>
      <w:r w:rsidRPr="00C51AF5">
        <w:rPr>
          <w:color w:val="000000" w:themeColor="text1"/>
          <w:spacing w:val="-6"/>
          <w:cs/>
        </w:rPr>
        <w:t>ขึ้น</w:t>
      </w:r>
      <w:r w:rsidRPr="00C51AF5">
        <w:rPr>
          <w:color w:val="000000" w:themeColor="text1"/>
          <w:cs/>
        </w:rPr>
        <w:t xml:space="preserve"> </w:t>
      </w:r>
      <w:r>
        <w:rPr>
          <w:rFonts w:hint="cs"/>
          <w:color w:val="000000" w:themeColor="text1"/>
          <w:cs/>
        </w:rPr>
        <w:t xml:space="preserve"> </w:t>
      </w:r>
      <w:r w:rsidRPr="00C51AF5">
        <w:rPr>
          <w:color w:val="000000" w:themeColor="text1"/>
          <w:cs/>
        </w:rPr>
        <w:t>ในการนี้</w:t>
      </w:r>
      <w:r w:rsidRPr="00C51AF5">
        <w:rPr>
          <w:rFonts w:hint="cs"/>
          <w:color w:val="000000" w:themeColor="text1"/>
          <w:cs/>
        </w:rPr>
        <w:t xml:space="preserve"> </w:t>
      </w:r>
      <w:r w:rsidRPr="00C51AF5">
        <w:rPr>
          <w:color w:val="000000" w:themeColor="text1"/>
          <w:cs/>
        </w:rPr>
        <w:t>เพื่อให้การคัดเลือกคณะกรรมการมาตรฐานจริยธรรมประจำ</w:t>
      </w:r>
      <w:r>
        <w:rPr>
          <w:rFonts w:hint="cs"/>
          <w:color w:val="000000" w:themeColor="text1"/>
          <w:cs/>
        </w:rPr>
        <w:t>เทศบาล</w:t>
      </w:r>
      <w:r w:rsidRPr="00C51AF5">
        <w:rPr>
          <w:rFonts w:hint="cs"/>
          <w:color w:val="000000" w:themeColor="text1"/>
          <w:cs/>
        </w:rPr>
        <w:t>เป็นไปด้วยความเรียบร้อย</w:t>
      </w:r>
      <w:r>
        <w:rPr>
          <w:rFonts w:hint="cs"/>
          <w:color w:val="000000" w:themeColor="text1"/>
          <w:cs/>
        </w:rPr>
        <w:t xml:space="preserve">                      </w:t>
      </w:r>
      <w:r w:rsidRPr="00C51AF5">
        <w:rPr>
          <w:rFonts w:hint="cs"/>
          <w:color w:val="000000" w:themeColor="text1"/>
          <w:cs/>
        </w:rPr>
        <w:t>ตาม</w:t>
      </w:r>
      <w:r w:rsidRPr="00C51AF5">
        <w:rPr>
          <w:color w:val="000000" w:themeColor="text1"/>
          <w:cs/>
        </w:rPr>
        <w:t>ที่คณะกรรมการมาตรฐานการบริหารงานบุคคลส่วนท้องถิ่นกำหนด จึงประกาศรับสมัครบุคคล เพื่อคัดเลือกเป็นกรรมการมาตรฐานจริยธรรมประจำ</w:t>
      </w:r>
      <w:r>
        <w:rPr>
          <w:rFonts w:hint="cs"/>
          <w:color w:val="000000" w:themeColor="text1"/>
          <w:cs/>
        </w:rPr>
        <w:t>เทศบาล</w:t>
      </w:r>
      <w:r w:rsidRPr="00C51AF5">
        <w:rPr>
          <w:color w:val="000000" w:themeColor="text1"/>
          <w:cs/>
        </w:rPr>
        <w:t xml:space="preserve"> ดังนี้</w:t>
      </w:r>
    </w:p>
    <w:p w14:paraId="7C281CA2" w14:textId="77777777" w:rsidR="00D22AC1" w:rsidRPr="002F5F7D" w:rsidRDefault="00D22AC1" w:rsidP="00D22AC1">
      <w:pPr>
        <w:spacing w:after="0" w:line="240" w:lineRule="auto"/>
        <w:jc w:val="thaiDistribute"/>
        <w:rPr>
          <w:b/>
          <w:bCs/>
          <w:color w:val="000000" w:themeColor="text1"/>
          <w:cs/>
        </w:rPr>
      </w:pPr>
      <w:r w:rsidRPr="002F5F7D">
        <w:rPr>
          <w:color w:val="000000" w:themeColor="text1"/>
        </w:rPr>
        <w:tab/>
      </w:r>
      <w:r w:rsidRPr="002F5F7D">
        <w:rPr>
          <w:color w:val="000000" w:themeColor="text1"/>
        </w:rPr>
        <w:tab/>
      </w:r>
      <w:r w:rsidRPr="002F5F7D">
        <w:rPr>
          <w:b/>
          <w:bCs/>
          <w:color w:val="000000" w:themeColor="text1"/>
          <w:cs/>
        </w:rPr>
        <w:t>๑. ตำแหน่งที่รับสมัคร</w:t>
      </w:r>
    </w:p>
    <w:p w14:paraId="29DF7527" w14:textId="77777777" w:rsidR="00D22AC1" w:rsidRPr="00B03661" w:rsidRDefault="00D22AC1" w:rsidP="00D22AC1">
      <w:pPr>
        <w:spacing w:after="0" w:line="240" w:lineRule="auto"/>
        <w:jc w:val="thaiDistribute"/>
        <w:rPr>
          <w:color w:val="000000" w:themeColor="text1"/>
        </w:rPr>
      </w:pPr>
      <w:r w:rsidRPr="00B03661">
        <w:rPr>
          <w:color w:val="000000" w:themeColor="text1"/>
          <w:cs/>
        </w:rPr>
        <w:tab/>
      </w:r>
      <w:r w:rsidRPr="00B03661">
        <w:rPr>
          <w:color w:val="000000" w:themeColor="text1"/>
          <w:cs/>
        </w:rPr>
        <w:tab/>
        <w:t xml:space="preserve">    กรรมการมาตรฐานจริยธรรมประจำ</w:t>
      </w:r>
      <w:r>
        <w:rPr>
          <w:rFonts w:hint="cs"/>
          <w:cs/>
        </w:rPr>
        <w:t>เทศบาล</w:t>
      </w:r>
      <w:r w:rsidRPr="00B03661">
        <w:rPr>
          <w:color w:val="000000" w:themeColor="text1"/>
          <w:cs/>
        </w:rPr>
        <w:t xml:space="preserve"> (</w:t>
      </w:r>
      <w:r w:rsidRPr="00B03661">
        <w:rPr>
          <w:rFonts w:hint="cs"/>
          <w:color w:val="000000" w:themeColor="text1"/>
          <w:cs/>
        </w:rPr>
        <w:t>ข้าราชการหรือพนักงาน</w:t>
      </w:r>
      <w:r>
        <w:rPr>
          <w:rFonts w:hint="cs"/>
          <w:color w:val="000000" w:themeColor="text1"/>
          <w:cs/>
        </w:rPr>
        <w:t>เทศบาล</w:t>
      </w:r>
      <w:r w:rsidRPr="00B03661">
        <w:rPr>
          <w:rFonts w:hint="cs"/>
          <w:color w:val="000000" w:themeColor="text1"/>
          <w:cs/>
        </w:rPr>
        <w:t>ของ</w:t>
      </w:r>
      <w:r>
        <w:rPr>
          <w:rFonts w:hint="cs"/>
          <w:color w:val="000000" w:themeColor="text1"/>
          <w:cs/>
        </w:rPr>
        <w:t>เทศบาลตำบลหนองหัวแรต</w:t>
      </w:r>
      <w:r w:rsidRPr="00B03661">
        <w:rPr>
          <w:rFonts w:hint="cs"/>
          <w:color w:val="000000" w:themeColor="text1"/>
          <w:cs/>
        </w:rPr>
        <w:t xml:space="preserve"> ผู้ดำรงตำแหน่งประเภทอำนวยการท้องถิ่นขึ้นไป</w:t>
      </w:r>
      <w:r w:rsidRPr="00B03661">
        <w:rPr>
          <w:color w:val="000000" w:themeColor="text1"/>
          <w:cs/>
        </w:rPr>
        <w:t xml:space="preserve">) จำนวน </w:t>
      </w:r>
      <w:r>
        <w:rPr>
          <w:rFonts w:hint="cs"/>
          <w:color w:val="000000" w:themeColor="text1"/>
          <w:cs/>
        </w:rPr>
        <w:t>๒</w:t>
      </w:r>
      <w:r w:rsidRPr="00B03661">
        <w:rPr>
          <w:color w:val="000000" w:themeColor="text1"/>
          <w:cs/>
        </w:rPr>
        <w:t xml:space="preserve"> คน</w:t>
      </w:r>
    </w:p>
    <w:p w14:paraId="7C9E2E35" w14:textId="77777777" w:rsidR="00D22AC1" w:rsidRPr="002F5F7D" w:rsidRDefault="00D22AC1" w:rsidP="00D22AC1">
      <w:pPr>
        <w:spacing w:before="120" w:after="0" w:line="240" w:lineRule="auto"/>
        <w:ind w:firstLine="1440"/>
        <w:jc w:val="thaiDistribute"/>
        <w:rPr>
          <w:b/>
          <w:bCs/>
          <w:color w:val="000000" w:themeColor="text1"/>
          <w:cs/>
        </w:rPr>
      </w:pPr>
      <w:r w:rsidRPr="002F5F7D">
        <w:rPr>
          <w:b/>
          <w:bCs/>
          <w:color w:val="000000" w:themeColor="text1"/>
          <w:cs/>
        </w:rPr>
        <w:t>๒. คุณสมบัติของผู้สมัคร</w:t>
      </w:r>
    </w:p>
    <w:p w14:paraId="5B5FADAD" w14:textId="77777777" w:rsidR="00D22AC1" w:rsidRPr="002F5F7D" w:rsidRDefault="00D22AC1" w:rsidP="00D22AC1">
      <w:pPr>
        <w:spacing w:after="0" w:line="240" w:lineRule="auto"/>
        <w:ind w:left="720" w:firstLine="720"/>
        <w:jc w:val="thaiDistribute"/>
        <w:rPr>
          <w:b/>
          <w:bCs/>
          <w:color w:val="000000" w:themeColor="text1"/>
        </w:rPr>
      </w:pPr>
      <w:r w:rsidRPr="002F5F7D">
        <w:rPr>
          <w:color w:val="000000" w:themeColor="text1"/>
          <w:cs/>
        </w:rPr>
        <w:t xml:space="preserve">    (๑) มีสัญชาติไทย</w:t>
      </w:r>
    </w:p>
    <w:p w14:paraId="00969A99" w14:textId="77777777" w:rsidR="00D22AC1" w:rsidRPr="002F5F7D" w:rsidRDefault="00D22AC1" w:rsidP="00D22AC1">
      <w:pPr>
        <w:spacing w:after="0" w:line="240" w:lineRule="auto"/>
        <w:jc w:val="thaiDistribute"/>
        <w:rPr>
          <w:color w:val="000000" w:themeColor="text1"/>
        </w:rPr>
      </w:pPr>
      <w:r w:rsidRPr="002F5F7D">
        <w:rPr>
          <w:color w:val="000000" w:themeColor="text1"/>
          <w:cs/>
        </w:rPr>
        <w:tab/>
      </w:r>
      <w:r w:rsidRPr="002F5F7D">
        <w:rPr>
          <w:color w:val="000000" w:themeColor="text1"/>
          <w:cs/>
        </w:rPr>
        <w:tab/>
        <w:t xml:space="preserve">    (๒) มีความซื่อสัตย์ สุจริต</w:t>
      </w:r>
    </w:p>
    <w:p w14:paraId="2CB57D68" w14:textId="77777777" w:rsidR="00D22AC1" w:rsidRPr="002F5F7D" w:rsidRDefault="00D22AC1" w:rsidP="00D22AC1">
      <w:pPr>
        <w:spacing w:after="0" w:line="240" w:lineRule="auto"/>
        <w:jc w:val="thaiDistribute"/>
        <w:rPr>
          <w:color w:val="000000" w:themeColor="text1"/>
          <w:cs/>
        </w:rPr>
      </w:pPr>
      <w:r w:rsidRPr="002F5F7D">
        <w:rPr>
          <w:color w:val="000000" w:themeColor="text1"/>
        </w:rPr>
        <w:tab/>
      </w:r>
      <w:r w:rsidRPr="002F5F7D">
        <w:rPr>
          <w:color w:val="000000" w:themeColor="text1"/>
        </w:rPr>
        <w:tab/>
        <w:t xml:space="preserve">    </w:t>
      </w:r>
      <w:r w:rsidRPr="002F5F7D">
        <w:rPr>
          <w:color w:val="000000" w:themeColor="text1"/>
          <w:cs/>
        </w:rPr>
        <w:t>(๓) มีเกียรติเป็นที่ยอมรับของ</w:t>
      </w:r>
      <w:r>
        <w:rPr>
          <w:rFonts w:hint="cs"/>
          <w:color w:val="000000" w:themeColor="text1"/>
          <w:cs/>
        </w:rPr>
        <w:t>เทศบาล</w:t>
      </w:r>
    </w:p>
    <w:p w14:paraId="4998BD7F" w14:textId="77777777" w:rsidR="00D22AC1" w:rsidRPr="002F5F7D" w:rsidRDefault="00D22AC1" w:rsidP="00D22AC1">
      <w:pPr>
        <w:spacing w:after="0" w:line="240" w:lineRule="auto"/>
        <w:jc w:val="thaiDistribute"/>
        <w:rPr>
          <w:color w:val="000000" w:themeColor="text1"/>
        </w:rPr>
      </w:pPr>
      <w:r w:rsidRPr="002F5F7D">
        <w:rPr>
          <w:color w:val="000000" w:themeColor="text1"/>
        </w:rPr>
        <w:tab/>
      </w:r>
      <w:r w:rsidRPr="002F5F7D">
        <w:rPr>
          <w:color w:val="000000" w:themeColor="text1"/>
        </w:rPr>
        <w:tab/>
        <w:t xml:space="preserve">    </w:t>
      </w:r>
      <w:r w:rsidRPr="002F5F7D">
        <w:rPr>
          <w:color w:val="000000" w:themeColor="text1"/>
          <w:cs/>
        </w:rPr>
        <w:t>(๔) มีความรู้ความสามารถเหมาะสมในการปฏิบัติหน้าที่เป็นกรรมการมาตรฐานจริยธรรมประจำ</w:t>
      </w:r>
      <w:r>
        <w:rPr>
          <w:rFonts w:hint="cs"/>
          <w:cs/>
        </w:rPr>
        <w:t>เทศบาล</w:t>
      </w:r>
    </w:p>
    <w:p w14:paraId="03AA97C1" w14:textId="77777777" w:rsidR="00D22AC1" w:rsidRPr="002F5F7D" w:rsidRDefault="00D22AC1" w:rsidP="00D22AC1">
      <w:pPr>
        <w:spacing w:before="120" w:after="0" w:line="240" w:lineRule="auto"/>
        <w:ind w:left="720" w:firstLine="720"/>
        <w:jc w:val="thaiDistribute"/>
        <w:rPr>
          <w:color w:val="000000" w:themeColor="text1"/>
        </w:rPr>
      </w:pPr>
      <w:r w:rsidRPr="002F5F7D">
        <w:rPr>
          <w:b/>
          <w:bCs/>
          <w:color w:val="000000" w:themeColor="text1"/>
          <w:cs/>
        </w:rPr>
        <w:t>๓. ลักษณะต้องห้ามของผู้สมัคร</w:t>
      </w:r>
    </w:p>
    <w:p w14:paraId="428C8468" w14:textId="77777777" w:rsidR="00D22AC1" w:rsidRPr="002F5F7D" w:rsidRDefault="00D22AC1" w:rsidP="00D22AC1">
      <w:pPr>
        <w:spacing w:after="0" w:line="240" w:lineRule="auto"/>
        <w:ind w:left="720" w:firstLine="720"/>
        <w:jc w:val="thaiDistribute"/>
        <w:rPr>
          <w:color w:val="000000" w:themeColor="text1"/>
        </w:rPr>
      </w:pPr>
      <w:r w:rsidRPr="002F5F7D">
        <w:rPr>
          <w:color w:val="000000" w:themeColor="text1"/>
          <w:cs/>
        </w:rPr>
        <w:t xml:space="preserve">    (๑) ไม่เป็นบุคคลล้มละลายหรือเคยเป็นบุคคลล้มละลายทุจริต</w:t>
      </w:r>
    </w:p>
    <w:p w14:paraId="23C05396" w14:textId="77777777" w:rsidR="00D22AC1" w:rsidRPr="002F5F7D" w:rsidRDefault="00D22AC1" w:rsidP="00D22AC1">
      <w:pPr>
        <w:spacing w:after="0" w:line="240" w:lineRule="auto"/>
        <w:jc w:val="thaiDistribute"/>
        <w:rPr>
          <w:color w:val="000000" w:themeColor="text1"/>
        </w:rPr>
      </w:pPr>
      <w:r w:rsidRPr="002F5F7D">
        <w:rPr>
          <w:color w:val="000000" w:themeColor="text1"/>
        </w:rPr>
        <w:tab/>
      </w:r>
      <w:r w:rsidRPr="002F5F7D">
        <w:rPr>
          <w:color w:val="000000" w:themeColor="text1"/>
        </w:rPr>
        <w:tab/>
        <w:t xml:space="preserve">    </w:t>
      </w:r>
      <w:r w:rsidRPr="002F5F7D">
        <w:rPr>
          <w:color w:val="000000" w:themeColor="text1"/>
          <w:cs/>
        </w:rPr>
        <w:t>(๒) ไม่เป็นคนไร้ความสามารถหรือคนเสมือนไร้ความสามารถ</w:t>
      </w:r>
    </w:p>
    <w:p w14:paraId="2453781C" w14:textId="77777777" w:rsidR="00D22AC1" w:rsidRPr="002F5F7D" w:rsidRDefault="00D22AC1" w:rsidP="00D22AC1">
      <w:pPr>
        <w:spacing w:after="0" w:line="240" w:lineRule="auto"/>
        <w:jc w:val="thaiDistribute"/>
        <w:rPr>
          <w:color w:val="000000" w:themeColor="text1"/>
        </w:rPr>
      </w:pPr>
      <w:r w:rsidRPr="002F5F7D">
        <w:rPr>
          <w:color w:val="000000" w:themeColor="text1"/>
        </w:rPr>
        <w:tab/>
      </w:r>
      <w:r w:rsidRPr="002F5F7D">
        <w:rPr>
          <w:color w:val="000000" w:themeColor="text1"/>
        </w:rPr>
        <w:tab/>
        <w:t xml:space="preserve">    </w:t>
      </w:r>
      <w:r w:rsidRPr="002F5F7D">
        <w:rPr>
          <w:color w:val="000000" w:themeColor="text1"/>
          <w:cs/>
        </w:rPr>
        <w:t>(๓) ไม่ติดยาเสพติดให้โทษ</w:t>
      </w:r>
    </w:p>
    <w:p w14:paraId="3133A31D" w14:textId="77777777" w:rsidR="00D22AC1" w:rsidRDefault="00D22AC1" w:rsidP="00D22AC1">
      <w:pPr>
        <w:spacing w:after="0" w:line="240" w:lineRule="auto"/>
        <w:jc w:val="thaiDistribute"/>
        <w:rPr>
          <w:color w:val="000000" w:themeColor="text1"/>
        </w:rPr>
      </w:pPr>
      <w:r w:rsidRPr="002F5F7D">
        <w:rPr>
          <w:color w:val="000000" w:themeColor="text1"/>
          <w:cs/>
        </w:rPr>
        <w:tab/>
      </w:r>
      <w:r w:rsidRPr="002F5F7D">
        <w:rPr>
          <w:color w:val="000000" w:themeColor="text1"/>
          <w:cs/>
        </w:rPr>
        <w:tab/>
        <w:t xml:space="preserve">    (๔) ไม่เคยได้รับโทษจำคุกโดยคำพิพากษาถึงที่สุดให้จำคุก เว้นแต่เป็นโทษสำหรับความผิดที่ได้กระทำโดยประมาท</w:t>
      </w:r>
      <w:r w:rsidRPr="002F5F7D">
        <w:rPr>
          <w:color w:val="000000" w:themeColor="text1"/>
        </w:rPr>
        <w:t xml:space="preserve"> </w:t>
      </w:r>
      <w:r w:rsidRPr="002F5F7D">
        <w:rPr>
          <w:color w:val="000000" w:themeColor="text1"/>
          <w:cs/>
        </w:rPr>
        <w:t>หรือความผิดลหุโทษ</w:t>
      </w:r>
    </w:p>
    <w:p w14:paraId="25055A51" w14:textId="77777777" w:rsidR="00D22AC1" w:rsidRPr="002F5F7D" w:rsidRDefault="00D22AC1" w:rsidP="00D22AC1">
      <w:pPr>
        <w:spacing w:after="0" w:line="240" w:lineRule="auto"/>
        <w:jc w:val="thaiDistribute"/>
        <w:rPr>
          <w:color w:val="000000" w:themeColor="text1"/>
        </w:rPr>
      </w:pPr>
      <w:r w:rsidRPr="002F5F7D">
        <w:rPr>
          <w:color w:val="000000" w:themeColor="text1"/>
        </w:rPr>
        <w:tab/>
      </w:r>
      <w:r w:rsidRPr="002F5F7D">
        <w:rPr>
          <w:color w:val="000000" w:themeColor="text1"/>
        </w:rPr>
        <w:tab/>
        <w:t xml:space="preserve">    </w:t>
      </w:r>
      <w:r w:rsidRPr="002F5F7D">
        <w:rPr>
          <w:color w:val="000000" w:themeColor="text1"/>
          <w:cs/>
        </w:rPr>
        <w:t xml:space="preserve">(๕) </w:t>
      </w:r>
      <w:r w:rsidRPr="002F5F7D">
        <w:rPr>
          <w:color w:val="000000" w:themeColor="text1"/>
          <w:spacing w:val="8"/>
          <w:cs/>
        </w:rPr>
        <w:t>ไม่เป็นผู้ดำรงตำแหน่งทางการเมือง สมาชิกสภาท้องถิ่น กรรมการหรือผู้ซึ่งดำรง</w:t>
      </w:r>
      <w:r w:rsidRPr="002F5F7D">
        <w:rPr>
          <w:color w:val="000000" w:themeColor="text1"/>
          <w:cs/>
        </w:rPr>
        <w:t>ตำแหน่งรับผิดชอบการบริหารพรรคการเมือง ที่ปรึกษาพรรคการเมือง หรือเจ้าหน้าที่พรรคการเมือง</w:t>
      </w:r>
    </w:p>
    <w:p w14:paraId="5966938A" w14:textId="77777777" w:rsidR="00D22AC1" w:rsidRDefault="00D22AC1" w:rsidP="00D22AC1">
      <w:pPr>
        <w:spacing w:after="0" w:line="240" w:lineRule="auto"/>
        <w:jc w:val="thaiDistribute"/>
        <w:rPr>
          <w:color w:val="000000" w:themeColor="text1"/>
        </w:rPr>
      </w:pPr>
      <w:r w:rsidRPr="002F5F7D">
        <w:rPr>
          <w:color w:val="000000" w:themeColor="text1"/>
        </w:rPr>
        <w:tab/>
      </w:r>
      <w:r w:rsidRPr="002F5F7D">
        <w:rPr>
          <w:color w:val="000000" w:themeColor="text1"/>
        </w:rPr>
        <w:tab/>
        <w:t xml:space="preserve">    </w:t>
      </w:r>
      <w:r w:rsidRPr="002F5F7D">
        <w:rPr>
          <w:color w:val="000000" w:themeColor="text1"/>
          <w:cs/>
        </w:rPr>
        <w:t>(๖) ไม่เคยถูกลงโทษทางวินัย ให้ออก ปลดออก หรือไล่ออกจากราชการ รัฐวิสาหกิจ หรือหน่วยงานของรัฐ</w:t>
      </w:r>
      <w:r>
        <w:rPr>
          <w:rFonts w:hint="cs"/>
          <w:color w:val="000000" w:themeColor="text1"/>
          <w:cs/>
        </w:rPr>
        <w:t xml:space="preserve"> </w:t>
      </w:r>
      <w:r w:rsidRPr="002F5F7D">
        <w:rPr>
          <w:color w:val="000000" w:themeColor="text1"/>
          <w:cs/>
        </w:rPr>
        <w:t>แม้ภายหลังจะได้รับการล้างมลทินแล้ว</w:t>
      </w:r>
    </w:p>
    <w:p w14:paraId="4F37053A" w14:textId="77777777" w:rsidR="00D22AC1" w:rsidRDefault="00D22AC1" w:rsidP="00D22AC1">
      <w:pPr>
        <w:spacing w:after="0" w:line="240" w:lineRule="auto"/>
        <w:jc w:val="thaiDistribute"/>
        <w:rPr>
          <w:color w:val="000000" w:themeColor="text1"/>
        </w:rPr>
      </w:pPr>
    </w:p>
    <w:p w14:paraId="0CD051B9" w14:textId="77777777" w:rsidR="00D22AC1" w:rsidRDefault="00D22AC1" w:rsidP="00D22AC1">
      <w:pPr>
        <w:spacing w:after="0" w:line="240" w:lineRule="auto"/>
        <w:jc w:val="right"/>
        <w:rPr>
          <w:color w:val="000000" w:themeColor="text1"/>
        </w:rPr>
      </w:pPr>
      <w:r>
        <w:rPr>
          <w:rFonts w:hint="cs"/>
          <w:color w:val="000000" w:themeColor="text1"/>
          <w:cs/>
        </w:rPr>
        <w:t>/ (7) ไม่เคยต้อง ...</w:t>
      </w:r>
    </w:p>
    <w:p w14:paraId="43B67AAF" w14:textId="77777777" w:rsidR="00D22AC1" w:rsidRDefault="00D22AC1" w:rsidP="00D22AC1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- </w:t>
      </w:r>
      <w:r>
        <w:rPr>
          <w:rFonts w:hint="cs"/>
          <w:color w:val="000000" w:themeColor="text1"/>
          <w:cs/>
        </w:rPr>
        <w:t xml:space="preserve">๒ </w:t>
      </w:r>
      <w:r>
        <w:rPr>
          <w:color w:val="000000" w:themeColor="text1"/>
        </w:rPr>
        <w:t>-</w:t>
      </w:r>
    </w:p>
    <w:p w14:paraId="4A8D7393" w14:textId="77777777" w:rsidR="00D22AC1" w:rsidRDefault="00D22AC1" w:rsidP="00D22AC1">
      <w:pPr>
        <w:spacing w:after="0" w:line="240" w:lineRule="auto"/>
        <w:jc w:val="thaiDistribute"/>
        <w:rPr>
          <w:color w:val="000000" w:themeColor="text1"/>
        </w:rPr>
      </w:pPr>
    </w:p>
    <w:p w14:paraId="2F97ACBD" w14:textId="77777777" w:rsidR="00D22AC1" w:rsidRPr="00592746" w:rsidRDefault="00D22AC1" w:rsidP="00D22AC1">
      <w:pPr>
        <w:spacing w:after="0" w:line="240" w:lineRule="auto"/>
        <w:jc w:val="thaiDistribute"/>
        <w:rPr>
          <w:color w:val="000000" w:themeColor="text1"/>
        </w:rPr>
      </w:pPr>
      <w:r w:rsidRPr="00592746">
        <w:rPr>
          <w:color w:val="000000" w:themeColor="text1"/>
        </w:rPr>
        <w:tab/>
      </w:r>
      <w:r w:rsidRPr="00592746">
        <w:rPr>
          <w:color w:val="000000" w:themeColor="text1"/>
        </w:rPr>
        <w:tab/>
        <w:t xml:space="preserve">    </w:t>
      </w:r>
      <w:r w:rsidRPr="00592746">
        <w:rPr>
          <w:color w:val="000000" w:themeColor="text1"/>
          <w:cs/>
        </w:rPr>
        <w:t>(๗) ไม่เคยต้องคำพิพากษาหรือคำสั่งของศาลอันถึงที่สุดให้ทรัพย์สินตกเป็นของแผ่นดิน เพราะร่ำรวยผิดปกติ</w:t>
      </w:r>
    </w:p>
    <w:p w14:paraId="68CA9C6F" w14:textId="77777777" w:rsidR="00D22AC1" w:rsidRPr="00592746" w:rsidRDefault="00D22AC1" w:rsidP="00D22AC1">
      <w:pPr>
        <w:spacing w:after="0" w:line="240" w:lineRule="auto"/>
        <w:jc w:val="thaiDistribute"/>
        <w:rPr>
          <w:color w:val="000000" w:themeColor="text1"/>
        </w:rPr>
      </w:pPr>
      <w:r w:rsidRPr="00592746">
        <w:rPr>
          <w:color w:val="000000" w:themeColor="text1"/>
        </w:rPr>
        <w:tab/>
      </w:r>
      <w:r w:rsidRPr="00592746">
        <w:rPr>
          <w:color w:val="000000" w:themeColor="text1"/>
        </w:rPr>
        <w:tab/>
        <w:t xml:space="preserve">    </w:t>
      </w:r>
      <w:r w:rsidRPr="00592746">
        <w:rPr>
          <w:color w:val="000000" w:themeColor="text1"/>
          <w:cs/>
        </w:rPr>
        <w:t>(๘) ไม่เคยต้องคำพิพากษาอันถึงที่สุดว่ากระทำความผิดต่อตำแหน่งหน้าที่ราชการ หรือต่อตำแหน่งหน้าที่ในการยุติธรรม หรือกระทำความผิดตามกฎหมายว่าด้วยความผิดของพนักงานในองค์การ หรือหน่วยงานของรัฐ</w:t>
      </w:r>
    </w:p>
    <w:p w14:paraId="3FE03CFE" w14:textId="77777777" w:rsidR="00D22AC1" w:rsidRPr="00592746" w:rsidRDefault="00D22AC1" w:rsidP="00D22AC1">
      <w:pPr>
        <w:spacing w:after="0" w:line="240" w:lineRule="auto"/>
        <w:jc w:val="thaiDistribute"/>
        <w:rPr>
          <w:color w:val="000000" w:themeColor="text1"/>
        </w:rPr>
      </w:pPr>
      <w:r w:rsidRPr="00592746">
        <w:rPr>
          <w:color w:val="000000" w:themeColor="text1"/>
        </w:rPr>
        <w:tab/>
      </w:r>
      <w:r w:rsidRPr="00592746">
        <w:rPr>
          <w:color w:val="000000" w:themeColor="text1"/>
        </w:rPr>
        <w:tab/>
        <w:t xml:space="preserve">    </w:t>
      </w:r>
      <w:r w:rsidRPr="00592746">
        <w:rPr>
          <w:color w:val="000000" w:themeColor="text1"/>
          <w:cs/>
        </w:rPr>
        <w:t>(๙) ไม่อยู่ในระหว่างต้องห้ามมิให้ดำรงตำแหน่งทางการเมือง</w:t>
      </w:r>
    </w:p>
    <w:p w14:paraId="1890C0FB" w14:textId="77777777" w:rsidR="00D22AC1" w:rsidRPr="00592746" w:rsidRDefault="00D22AC1" w:rsidP="00D22AC1">
      <w:pPr>
        <w:spacing w:after="0" w:line="240" w:lineRule="auto"/>
        <w:jc w:val="thaiDistribute"/>
        <w:rPr>
          <w:color w:val="000000" w:themeColor="text1"/>
        </w:rPr>
      </w:pPr>
      <w:r w:rsidRPr="00592746">
        <w:rPr>
          <w:color w:val="000000" w:themeColor="text1"/>
          <w:cs/>
        </w:rPr>
        <w:tab/>
      </w:r>
      <w:r w:rsidRPr="00592746">
        <w:rPr>
          <w:color w:val="000000" w:themeColor="text1"/>
          <w:cs/>
        </w:rPr>
        <w:tab/>
        <w:t xml:space="preserve">    (๑๐) ไม่เคยพ้นจากตำแหน่งเพราะศาลฎีกาหรือศาลฎีกาแผนกคดีอาญาของผู้ดำรงตำแหน่งทางการเมือง มีคำพิพากษาว่าฝ่าฝืนหรือไม่ปฏิบัติตามมาตรฐานทางจริยธรรมอย่างร้ายแรง</w:t>
      </w:r>
    </w:p>
    <w:p w14:paraId="04481575" w14:textId="77777777" w:rsidR="00D22AC1" w:rsidRPr="002F5F7D" w:rsidRDefault="00D22AC1" w:rsidP="00D22AC1">
      <w:pPr>
        <w:spacing w:after="0" w:line="240" w:lineRule="auto"/>
        <w:jc w:val="thaiDistribute"/>
      </w:pPr>
      <w:r w:rsidRPr="002F5F7D">
        <w:rPr>
          <w:color w:val="000000" w:themeColor="text1"/>
          <w:cs/>
        </w:rPr>
        <w:tab/>
      </w:r>
      <w:r w:rsidRPr="002F5F7D">
        <w:rPr>
          <w:color w:val="000000" w:themeColor="text1"/>
          <w:cs/>
        </w:rPr>
        <w:tab/>
        <w:t xml:space="preserve">    (๑๑) </w:t>
      </w:r>
      <w:r w:rsidRPr="002F5F7D">
        <w:rPr>
          <w:color w:val="000000" w:themeColor="text1"/>
          <w:spacing w:val="2"/>
          <w:cs/>
        </w:rPr>
        <w:t>ไม่เป็นผู้ที่อยู่ระหว่างถูกสอบสวนทางวินัย หรือถูกชี้มูลความผิดจากคณะกรรมการ</w:t>
      </w:r>
      <w:r w:rsidRPr="002F5F7D">
        <w:rPr>
          <w:color w:val="000000" w:themeColor="text1"/>
          <w:cs/>
        </w:rPr>
        <w:t xml:space="preserve"> ป.ป.ช. หรือ</w:t>
      </w:r>
      <w:r w:rsidRPr="002F5F7D">
        <w:rPr>
          <w:cs/>
        </w:rPr>
        <w:t>คณะกรรมการ ป.ป.ท.</w:t>
      </w:r>
    </w:p>
    <w:p w14:paraId="5C6BECCA" w14:textId="77777777" w:rsidR="00D22AC1" w:rsidRPr="002F5F7D" w:rsidRDefault="00D22AC1" w:rsidP="00D22AC1">
      <w:pPr>
        <w:spacing w:after="0" w:line="240" w:lineRule="auto"/>
        <w:jc w:val="thaiDistribute"/>
        <w:rPr>
          <w:color w:val="000000" w:themeColor="text1"/>
        </w:rPr>
      </w:pPr>
      <w:r w:rsidRPr="002F5F7D">
        <w:rPr>
          <w:cs/>
        </w:rPr>
        <w:tab/>
      </w:r>
      <w:r w:rsidRPr="002F5F7D">
        <w:rPr>
          <w:cs/>
        </w:rPr>
        <w:tab/>
        <w:t xml:space="preserve">    (๑๒) ไม่มีความเสื่อมเสียหรือบกพร่องทางศีลธรรม</w:t>
      </w:r>
    </w:p>
    <w:p w14:paraId="3367DF92" w14:textId="77777777" w:rsidR="00D22AC1" w:rsidRPr="002F5F7D" w:rsidRDefault="00D22AC1" w:rsidP="00D22AC1">
      <w:pPr>
        <w:spacing w:before="120" w:after="0" w:line="240" w:lineRule="auto"/>
        <w:jc w:val="thaiDistribute"/>
        <w:rPr>
          <w:b/>
          <w:bCs/>
          <w:color w:val="000000" w:themeColor="text1"/>
          <w:cs/>
        </w:rPr>
      </w:pP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 w:rsidRPr="002F5F7D">
        <w:rPr>
          <w:b/>
          <w:bCs/>
          <w:color w:val="000000" w:themeColor="text1"/>
          <w:cs/>
        </w:rPr>
        <w:t>๔. การรับสมัคร</w:t>
      </w:r>
    </w:p>
    <w:p w14:paraId="32F8A3E1" w14:textId="77777777" w:rsidR="00D22AC1" w:rsidRDefault="00D22AC1" w:rsidP="00D22AC1">
      <w:pPr>
        <w:spacing w:after="0" w:line="240" w:lineRule="auto"/>
        <w:jc w:val="thaiDistribute"/>
      </w:pPr>
      <w:r w:rsidRPr="002F5F7D">
        <w:rPr>
          <w:cs/>
        </w:rPr>
        <w:tab/>
      </w:r>
      <w:r w:rsidRPr="002F5F7D">
        <w:rPr>
          <w:cs/>
        </w:rPr>
        <w:tab/>
        <w:t xml:space="preserve">    ๔.๑</w:t>
      </w:r>
      <w:r w:rsidRPr="002F5F7D">
        <w:rPr>
          <w:cs/>
        </w:rPr>
        <w:tab/>
        <w:t xml:space="preserve">ให้ผู้ประสงค์จะสมัครเข้ารับการคัดเลือก กรอกข้อมูลและนำเอกสาร ตามข้อ ๕ มายื่น </w:t>
      </w:r>
      <w:r>
        <w:rPr>
          <w:rFonts w:hint="cs"/>
          <w:cs/>
        </w:rPr>
        <w:t xml:space="preserve">  </w:t>
      </w:r>
      <w:r w:rsidRPr="002F5F7D">
        <w:rPr>
          <w:cs/>
        </w:rPr>
        <w:t xml:space="preserve">ณ </w:t>
      </w:r>
      <w:r>
        <w:rPr>
          <w:rFonts w:hint="cs"/>
          <w:cs/>
        </w:rPr>
        <w:t>สำนักปลัดเทศบาล เทศบาลตำบลหนองหัวแรต อำเภอหนองบุญมาก จังหวัดนครราชสีมา</w:t>
      </w:r>
      <w:r w:rsidRPr="002F5F7D">
        <w:rPr>
          <w:spacing w:val="-2"/>
          <w:cs/>
        </w:rPr>
        <w:t xml:space="preserve"> ระหว่างวันที่</w:t>
      </w:r>
      <w:r>
        <w:rPr>
          <w:rFonts w:hint="cs"/>
          <w:spacing w:val="-2"/>
          <w:cs/>
        </w:rPr>
        <w:t xml:space="preserve">                   </w:t>
      </w:r>
      <w:r w:rsidRPr="004035A0">
        <w:rPr>
          <w:rFonts w:hint="cs"/>
          <w:spacing w:val="-2"/>
          <w:cs/>
        </w:rPr>
        <w:t xml:space="preserve">6 </w:t>
      </w:r>
      <w:r w:rsidRPr="004035A0">
        <w:rPr>
          <w:spacing w:val="-2"/>
          <w:cs/>
        </w:rPr>
        <w:t>–</w:t>
      </w:r>
      <w:r w:rsidRPr="004035A0">
        <w:rPr>
          <w:rFonts w:hint="cs"/>
          <w:spacing w:val="-2"/>
          <w:cs/>
        </w:rPr>
        <w:t xml:space="preserve"> 9  กุมภาพันธ์  2567</w:t>
      </w:r>
      <w:r w:rsidRPr="002F5F7D">
        <w:rPr>
          <w:spacing w:val="-2"/>
          <w:cs/>
        </w:rPr>
        <w:t xml:space="preserve"> ในวันและเวลาราชการ</w:t>
      </w:r>
      <w:r>
        <w:rPr>
          <w:rFonts w:hint="cs"/>
          <w:cs/>
        </w:rPr>
        <w:t xml:space="preserve"> </w:t>
      </w:r>
    </w:p>
    <w:p w14:paraId="07B3BF4A" w14:textId="77777777" w:rsidR="00D22AC1" w:rsidRPr="002F5F7D" w:rsidRDefault="00D22AC1" w:rsidP="00D22AC1">
      <w:pPr>
        <w:tabs>
          <w:tab w:val="left" w:pos="1701"/>
        </w:tabs>
        <w:spacing w:after="0" w:line="240" w:lineRule="auto"/>
        <w:ind w:firstLine="1440"/>
        <w:jc w:val="thaiDistribute"/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 xml:space="preserve">    </w:t>
      </w:r>
      <w:r w:rsidRPr="002F5F7D">
        <w:rPr>
          <w:color w:val="000000" w:themeColor="text1"/>
          <w:cs/>
        </w:rPr>
        <w:t>๔.๒</w:t>
      </w:r>
      <w:r>
        <w:rPr>
          <w:rFonts w:hint="cs"/>
          <w:color w:val="000000" w:themeColor="text1"/>
          <w:cs/>
        </w:rPr>
        <w:t xml:space="preserve"> กรณี</w:t>
      </w:r>
      <w:r w:rsidRPr="002F5F7D">
        <w:rPr>
          <w:color w:val="000000" w:themeColor="text1"/>
          <w:cs/>
        </w:rPr>
        <w:t>ครบกำหนดการรับสมัคร ตามข้อ ๔.๑ แล้ว และไม่มีผู้สมัคร ให้นายก</w:t>
      </w:r>
      <w:r>
        <w:rPr>
          <w:rFonts w:hint="cs"/>
          <w:color w:val="000000" w:themeColor="text1"/>
          <w:cs/>
        </w:rPr>
        <w:t>เทศมนตรีตำบลหนองหัวแรต</w:t>
      </w:r>
      <w:r w:rsidRPr="002F5F7D">
        <w:rPr>
          <w:color w:val="000000" w:themeColor="text1"/>
          <w:cs/>
        </w:rPr>
        <w:t>ประกาศให้ทราบทั่วกันโดยเร็ว</w:t>
      </w:r>
      <w:r w:rsidRPr="002F5F7D">
        <w:rPr>
          <w:color w:val="000000" w:themeColor="text1"/>
        </w:rPr>
        <w:t xml:space="preserve"> </w:t>
      </w:r>
      <w:r w:rsidRPr="002F5F7D">
        <w:rPr>
          <w:color w:val="000000" w:themeColor="text1"/>
          <w:cs/>
        </w:rPr>
        <w:t>และให้</w:t>
      </w:r>
      <w:r w:rsidRPr="002F5F7D">
        <w:rPr>
          <w:cs/>
        </w:rPr>
        <w:t>ส่วนราชการซึ่งมีอำนาจหน้าที่เกี่ยวกับการบริหารงานบุคคลของ</w:t>
      </w:r>
      <w:r>
        <w:rPr>
          <w:rFonts w:hint="cs"/>
          <w:cs/>
        </w:rPr>
        <w:t>เทศบาล (สำนักปลัดเทศบาล เทศบาลตำบลหนองหัวแรต)</w:t>
      </w:r>
      <w:r w:rsidRPr="002F5F7D">
        <w:rPr>
          <w:color w:val="000000" w:themeColor="text1"/>
          <w:cs/>
        </w:rPr>
        <w:t xml:space="preserve"> ดำเนินการในส่วนที่เกี่ยวข้องต่อไป</w:t>
      </w:r>
    </w:p>
    <w:p w14:paraId="15BE377A" w14:textId="77777777" w:rsidR="00D22AC1" w:rsidRPr="002F5F7D" w:rsidRDefault="00D22AC1" w:rsidP="00D22AC1">
      <w:pPr>
        <w:spacing w:before="120" w:after="0" w:line="240" w:lineRule="auto"/>
        <w:ind w:left="720" w:firstLine="720"/>
        <w:jc w:val="thaiDistribute"/>
        <w:rPr>
          <w:b/>
          <w:bCs/>
          <w:color w:val="000000" w:themeColor="text1"/>
        </w:rPr>
      </w:pPr>
      <w:r w:rsidRPr="002F5F7D">
        <w:rPr>
          <w:b/>
          <w:bCs/>
          <w:color w:val="000000" w:themeColor="text1"/>
          <w:cs/>
        </w:rPr>
        <w:t>๕. เอกสารและหลักฐานที่ใช้ประกอบการพิจารณาคัดเลือก</w:t>
      </w:r>
    </w:p>
    <w:p w14:paraId="3D6302A3" w14:textId="77777777" w:rsidR="00D22AC1" w:rsidRPr="004035A0" w:rsidRDefault="00D22AC1" w:rsidP="00D22AC1">
      <w:pPr>
        <w:tabs>
          <w:tab w:val="left" w:pos="0"/>
        </w:tabs>
        <w:spacing w:after="0" w:line="240" w:lineRule="auto"/>
        <w:jc w:val="thaiDistribute"/>
      </w:pPr>
      <w:r w:rsidRPr="00592746">
        <w:tab/>
      </w:r>
      <w:r w:rsidRPr="00592746">
        <w:tab/>
        <w:t xml:space="preserve">    </w:t>
      </w:r>
      <w:r w:rsidRPr="00592746">
        <w:rPr>
          <w:cs/>
        </w:rPr>
        <w:t>(๑) ใบสมัคร (แบบประวัติ</w:t>
      </w:r>
      <w:r w:rsidRPr="00592746">
        <w:rPr>
          <w:color w:val="000000" w:themeColor="text1"/>
          <w:cs/>
        </w:rPr>
        <w:t>กรรมการ</w:t>
      </w:r>
      <w:r w:rsidRPr="004035A0">
        <w:rPr>
          <w:cs/>
        </w:rPr>
        <w:t>มาตรฐานจริยธรรมประจำองค์กรปกครองส่วนท้องถิ่น (แบบ จธ.(</w:t>
      </w:r>
      <w:r w:rsidRPr="004035A0">
        <w:rPr>
          <w:rFonts w:hint="cs"/>
          <w:cs/>
        </w:rPr>
        <w:t>ถ</w:t>
      </w:r>
      <w:r w:rsidRPr="004035A0">
        <w:rPr>
          <w:cs/>
        </w:rPr>
        <w:t xml:space="preserve">) </w:t>
      </w:r>
      <w:r w:rsidRPr="004035A0">
        <w:rPr>
          <w:rFonts w:hint="cs"/>
          <w:cs/>
        </w:rPr>
        <w:t>5</w:t>
      </w:r>
      <w:r w:rsidRPr="004035A0">
        <w:rPr>
          <w:cs/>
        </w:rPr>
        <w:t xml:space="preserve">) พร้อมติดรูปถ่ายขนาด ๑ </w:t>
      </w:r>
      <w:r w:rsidRPr="004035A0">
        <w:t>x</w:t>
      </w:r>
      <w:r w:rsidRPr="004035A0">
        <w:rPr>
          <w:cs/>
        </w:rPr>
        <w:t xml:space="preserve"> ๑.๕ นิ้ว ซึ่งต้องเป็นรูปที่ถ่ายไว้ไม่เกิน ๖ เดือน</w:t>
      </w:r>
    </w:p>
    <w:p w14:paraId="1A68ED5A" w14:textId="77777777" w:rsidR="00D22AC1" w:rsidRPr="004035A0" w:rsidRDefault="00D22AC1" w:rsidP="00D22AC1">
      <w:pPr>
        <w:tabs>
          <w:tab w:val="left" w:pos="0"/>
        </w:tabs>
        <w:spacing w:after="0" w:line="240" w:lineRule="auto"/>
        <w:jc w:val="thaiDistribute"/>
      </w:pPr>
      <w:r w:rsidRPr="004035A0">
        <w:tab/>
      </w:r>
      <w:r w:rsidRPr="004035A0">
        <w:tab/>
        <w:t xml:space="preserve">    </w:t>
      </w:r>
      <w:r w:rsidRPr="004035A0">
        <w:rPr>
          <w:cs/>
        </w:rPr>
        <w:t xml:space="preserve">(๒) แบบประเมินคุณสมบัติทางจริยธรรม </w:t>
      </w:r>
      <w:r w:rsidRPr="004035A0">
        <w:t xml:space="preserve">: </w:t>
      </w:r>
      <w:r w:rsidRPr="004035A0">
        <w:rPr>
          <w:cs/>
        </w:rPr>
        <w:t>สำหรับ</w:t>
      </w:r>
      <w:r w:rsidRPr="004035A0">
        <w:rPr>
          <w:rFonts w:ascii="TH Sarabun New" w:hAnsi="TH Sarabun New" w:cs="TH Sarabun New"/>
          <w:cs/>
        </w:rPr>
        <w:t>กรรมการมาตรฐานจริยธรรม</w:t>
      </w:r>
      <w:r w:rsidRPr="004035A0">
        <w:rPr>
          <w:rFonts w:ascii="TH Sarabun New" w:hAnsi="TH Sarabun New" w:cs="TH Sarabun New" w:hint="cs"/>
          <w:cs/>
        </w:rPr>
        <w:t>ประจำ</w:t>
      </w:r>
      <w:r>
        <w:rPr>
          <w:rFonts w:hint="cs"/>
          <w:cs/>
        </w:rPr>
        <w:t xml:space="preserve">    </w:t>
      </w:r>
      <w:r w:rsidRPr="004035A0">
        <w:rPr>
          <w:rFonts w:hint="cs"/>
          <w:cs/>
        </w:rPr>
        <w:t>องค์กรปกครองส่วนท้องถิ่น</w:t>
      </w:r>
      <w:r w:rsidRPr="004035A0">
        <w:t xml:space="preserve"> </w:t>
      </w:r>
      <w:r w:rsidRPr="004035A0">
        <w:rPr>
          <w:cs/>
        </w:rPr>
        <w:t>(แบบ จธ.(</w:t>
      </w:r>
      <w:r w:rsidRPr="004035A0">
        <w:rPr>
          <w:rFonts w:hint="cs"/>
          <w:cs/>
        </w:rPr>
        <w:t>ถ</w:t>
      </w:r>
      <w:r w:rsidRPr="004035A0">
        <w:rPr>
          <w:cs/>
        </w:rPr>
        <w:t xml:space="preserve">) </w:t>
      </w:r>
      <w:r w:rsidRPr="004035A0">
        <w:rPr>
          <w:rFonts w:hint="cs"/>
          <w:cs/>
        </w:rPr>
        <w:t>๘</w:t>
      </w:r>
      <w:r w:rsidRPr="004035A0">
        <w:rPr>
          <w:cs/>
        </w:rPr>
        <w:t>)</w:t>
      </w:r>
    </w:p>
    <w:p w14:paraId="466649C5" w14:textId="77777777" w:rsidR="00D22AC1" w:rsidRPr="004035A0" w:rsidRDefault="00D22AC1" w:rsidP="00D22AC1">
      <w:pPr>
        <w:tabs>
          <w:tab w:val="left" w:pos="0"/>
        </w:tabs>
        <w:spacing w:after="0" w:line="240" w:lineRule="auto"/>
        <w:jc w:val="thaiDistribute"/>
      </w:pPr>
      <w:r w:rsidRPr="004035A0">
        <w:rPr>
          <w:cs/>
        </w:rPr>
        <w:tab/>
      </w:r>
      <w:r w:rsidRPr="004035A0">
        <w:rPr>
          <w:cs/>
        </w:rPr>
        <w:tab/>
        <w:t xml:space="preserve">    (๓) สำเนาทะเบียนบ้าน จำนวน ๑ ฉบับ</w:t>
      </w:r>
    </w:p>
    <w:p w14:paraId="5D28ED9F" w14:textId="77777777" w:rsidR="00D22AC1" w:rsidRPr="002F5F7D" w:rsidRDefault="00D22AC1" w:rsidP="00D22AC1">
      <w:pPr>
        <w:tabs>
          <w:tab w:val="left" w:pos="0"/>
        </w:tabs>
        <w:spacing w:after="0" w:line="240" w:lineRule="auto"/>
        <w:jc w:val="thaiDistribute"/>
      </w:pPr>
      <w:r w:rsidRPr="004035A0">
        <w:rPr>
          <w:cs/>
        </w:rPr>
        <w:tab/>
      </w:r>
      <w:r w:rsidRPr="004035A0">
        <w:rPr>
          <w:cs/>
        </w:rPr>
        <w:tab/>
        <w:t xml:space="preserve">    (๔) สำเนาบัตรประจำตัวประชาชน หรือสำเนา</w:t>
      </w:r>
      <w:r w:rsidRPr="002F5F7D">
        <w:rPr>
          <w:cs/>
        </w:rPr>
        <w:t>บัตรประจำตัวอื่น ๆ ที่ราชการออกให้ จำนวน ๑ ฉบับ</w:t>
      </w:r>
    </w:p>
    <w:p w14:paraId="0630CB8D" w14:textId="77777777" w:rsidR="00D22AC1" w:rsidRPr="002F5F7D" w:rsidRDefault="00D22AC1" w:rsidP="00D22AC1">
      <w:pPr>
        <w:tabs>
          <w:tab w:val="left" w:pos="0"/>
        </w:tabs>
        <w:spacing w:after="0" w:line="240" w:lineRule="auto"/>
        <w:jc w:val="thaiDistribute"/>
      </w:pPr>
      <w:r w:rsidRPr="002F5F7D">
        <w:tab/>
      </w:r>
      <w:r w:rsidRPr="002F5F7D">
        <w:tab/>
        <w:t xml:space="preserve">    </w:t>
      </w:r>
      <w:r w:rsidRPr="002F5F7D">
        <w:rPr>
          <w:cs/>
        </w:rPr>
        <w:t>(๕) สำเนาใบประกาศ เอกสาร หลักฐานอื่น ๆ เกี่ยวกับจริยธรรม (ถ้ามี)</w:t>
      </w:r>
    </w:p>
    <w:p w14:paraId="18FD8B16" w14:textId="77777777" w:rsidR="00D22AC1" w:rsidRDefault="00D22AC1" w:rsidP="00D22AC1">
      <w:pPr>
        <w:tabs>
          <w:tab w:val="left" w:pos="0"/>
        </w:tabs>
        <w:spacing w:after="0" w:line="240" w:lineRule="auto"/>
        <w:jc w:val="thaiDistribute"/>
        <w:rPr>
          <w:color w:val="000000" w:themeColor="text1"/>
        </w:rPr>
      </w:pPr>
      <w:r w:rsidRPr="006D7689">
        <w:tab/>
      </w:r>
      <w:r w:rsidRPr="006D7689">
        <w:tab/>
      </w:r>
      <w:r w:rsidRPr="00847C3B">
        <w:t xml:space="preserve">    </w:t>
      </w:r>
      <w:r w:rsidRPr="00BF0521">
        <w:rPr>
          <w:spacing w:val="2"/>
          <w:cs/>
        </w:rPr>
        <w:t xml:space="preserve">ทั้งนี้ เอกสาร ตามข้อ </w:t>
      </w:r>
      <w:r w:rsidRPr="00BF0521">
        <w:rPr>
          <w:rFonts w:hint="cs"/>
          <w:spacing w:val="2"/>
          <w:cs/>
        </w:rPr>
        <w:t>5</w:t>
      </w:r>
      <w:r w:rsidRPr="00BF0521">
        <w:rPr>
          <w:spacing w:val="2"/>
          <w:cs/>
        </w:rPr>
        <w:t xml:space="preserve"> (๑) และ (๒) ให้กรอกข้อมูลพร้อมลงนามรับรองสำเนาเอกสาร จำนวน ๒ ชุด และเอกสาร ตามข้อ </w:t>
      </w:r>
      <w:r w:rsidRPr="00BF0521">
        <w:rPr>
          <w:rFonts w:hint="cs"/>
          <w:spacing w:val="2"/>
          <w:cs/>
        </w:rPr>
        <w:t>5</w:t>
      </w:r>
      <w:r w:rsidRPr="00BF0521">
        <w:rPr>
          <w:spacing w:val="2"/>
          <w:cs/>
        </w:rPr>
        <w:t xml:space="preserve"> (๓) </w:t>
      </w:r>
      <w:r w:rsidRPr="00BF0521">
        <w:rPr>
          <w:spacing w:val="2"/>
        </w:rPr>
        <w:t>-</w:t>
      </w:r>
      <w:r w:rsidRPr="00BF0521">
        <w:rPr>
          <w:spacing w:val="2"/>
          <w:cs/>
        </w:rPr>
        <w:t xml:space="preserve"> (๕) ให้ผู้สมัครเขียนคำรับรองว่า “สำเนาถูกต้อง” และลงลายมือชื่อ วัน เดือน ปี</w:t>
      </w:r>
      <w:r w:rsidRPr="00BF0521">
        <w:rPr>
          <w:spacing w:val="2"/>
        </w:rPr>
        <w:t xml:space="preserve"> </w:t>
      </w:r>
      <w:r w:rsidRPr="00BF0521">
        <w:rPr>
          <w:spacing w:val="2"/>
          <w:cs/>
        </w:rPr>
        <w:t>ทุกฉบับ จำนวน ๓ ชุด โดยต้อง</w:t>
      </w:r>
      <w:r w:rsidRPr="00BF0521">
        <w:rPr>
          <w:spacing w:val="6"/>
          <w:cs/>
        </w:rPr>
        <w:t>แสดงเจตจำนงยินยอมให้มีการตรวจสอบพร้อมลงนามรับรองประวัติว่าเป็นผู้มีคุณสมบัติและไม่มีลักษณะ</w:t>
      </w:r>
      <w:r w:rsidRPr="00BF0521">
        <w:rPr>
          <w:spacing w:val="2"/>
          <w:cs/>
        </w:rPr>
        <w:t>ต้องห้าม และยินยอมให้</w:t>
      </w:r>
      <w:r w:rsidRPr="00BF0521">
        <w:rPr>
          <w:rFonts w:hint="cs"/>
          <w:spacing w:val="2"/>
          <w:cs/>
        </w:rPr>
        <w:t>ใช้หรือ</w:t>
      </w:r>
      <w:r w:rsidRPr="00BF0521">
        <w:rPr>
          <w:spacing w:val="2"/>
          <w:cs/>
        </w:rPr>
        <w:t xml:space="preserve">เปิดเผยข้อมูลส่วนบุคคล </w:t>
      </w:r>
      <w:r w:rsidRPr="00BF0521">
        <w:rPr>
          <w:rFonts w:hint="cs"/>
          <w:spacing w:val="2"/>
          <w:cs/>
        </w:rPr>
        <w:t xml:space="preserve">             </w:t>
      </w:r>
      <w:r w:rsidRPr="00BF0521">
        <w:rPr>
          <w:spacing w:val="2"/>
          <w:cs/>
        </w:rPr>
        <w:t>เพื่อใช้ประกอบการพิจารณาแต่งตั้งคณะกรรมการมาตรฐาน</w:t>
      </w:r>
      <w:r w:rsidRPr="00BF0521">
        <w:rPr>
          <w:cs/>
        </w:rPr>
        <w:t>จริยธรรมประจำองค์กรปกครองส่วนท้องถิ่น</w:t>
      </w:r>
      <w:r w:rsidRPr="00BF0521">
        <w:t xml:space="preserve"> </w:t>
      </w:r>
      <w:r w:rsidRPr="00BF0521">
        <w:rPr>
          <w:cs/>
        </w:rPr>
        <w:t>ทั้งนี้ ห้ามมิให้ผู้ควบคุมข้อมูลส่วนบุคคลใช้หรือเปิดเผยข้อมูลส่วนบุคคลแก่บุคคลที่มิได้มีส่วนเกี่ยวข้อง โดยไม่ได้รับความยินยอมจากเจ้าของข้อมูลส่วนบุคคล</w:t>
      </w:r>
    </w:p>
    <w:p w14:paraId="51CD7A92" w14:textId="77777777" w:rsidR="00D22AC1" w:rsidRPr="00F23055" w:rsidRDefault="00D22AC1" w:rsidP="00D22AC1">
      <w:pPr>
        <w:tabs>
          <w:tab w:val="left" w:pos="0"/>
        </w:tabs>
        <w:spacing w:after="0" w:line="240" w:lineRule="auto"/>
        <w:jc w:val="right"/>
        <w:rPr>
          <w:color w:val="000000" w:themeColor="text1"/>
          <w:spacing w:val="-8"/>
        </w:rPr>
      </w:pPr>
      <w:r w:rsidRPr="00F23055">
        <w:rPr>
          <w:rFonts w:hint="cs"/>
          <w:color w:val="000000" w:themeColor="text1"/>
          <w:spacing w:val="-8"/>
          <w:cs/>
        </w:rPr>
        <w:t xml:space="preserve">/ </w:t>
      </w:r>
      <w:r w:rsidRPr="00F23055">
        <w:rPr>
          <w:color w:val="000000" w:themeColor="text1"/>
          <w:spacing w:val="-8"/>
        </w:rPr>
        <w:t>6.</w:t>
      </w:r>
      <w:r w:rsidRPr="00F23055">
        <w:rPr>
          <w:rFonts w:hint="cs"/>
          <w:color w:val="000000" w:themeColor="text1"/>
          <w:spacing w:val="-8"/>
          <w:cs/>
        </w:rPr>
        <w:t xml:space="preserve"> วิธีการ ...</w:t>
      </w:r>
      <w:r w:rsidRPr="00F23055">
        <w:rPr>
          <w:color w:val="000000" w:themeColor="text1"/>
          <w:spacing w:val="-8"/>
          <w:cs/>
        </w:rPr>
        <w:t xml:space="preserve"> </w:t>
      </w:r>
    </w:p>
    <w:p w14:paraId="52E419FD" w14:textId="77777777" w:rsidR="00D22AC1" w:rsidRDefault="00D22AC1" w:rsidP="00D22AC1">
      <w:pPr>
        <w:tabs>
          <w:tab w:val="left" w:pos="0"/>
        </w:tabs>
        <w:spacing w:after="0" w:line="240" w:lineRule="auto"/>
        <w:jc w:val="center"/>
        <w:rPr>
          <w:color w:val="000000" w:themeColor="text1"/>
        </w:rPr>
      </w:pPr>
    </w:p>
    <w:p w14:paraId="13C5EEC8" w14:textId="77777777" w:rsidR="00D22AC1" w:rsidRDefault="00D22AC1" w:rsidP="00D22AC1">
      <w:pPr>
        <w:tabs>
          <w:tab w:val="left" w:pos="0"/>
        </w:tabs>
        <w:spacing w:after="0" w:line="240" w:lineRule="auto"/>
        <w:jc w:val="center"/>
        <w:rPr>
          <w:color w:val="000000" w:themeColor="text1"/>
          <w:cs/>
        </w:rPr>
      </w:pPr>
      <w:r>
        <w:rPr>
          <w:color w:val="000000" w:themeColor="text1"/>
        </w:rPr>
        <w:t xml:space="preserve">- </w:t>
      </w:r>
      <w:r>
        <w:rPr>
          <w:rFonts w:hint="cs"/>
          <w:color w:val="000000" w:themeColor="text1"/>
          <w:cs/>
        </w:rPr>
        <w:t>๓ -</w:t>
      </w:r>
    </w:p>
    <w:p w14:paraId="2B662967" w14:textId="77777777" w:rsidR="00D22AC1" w:rsidRPr="002F5F7D" w:rsidRDefault="00D22AC1" w:rsidP="00D22AC1">
      <w:pPr>
        <w:tabs>
          <w:tab w:val="left" w:pos="0"/>
        </w:tabs>
        <w:spacing w:before="240" w:after="0" w:line="240" w:lineRule="auto"/>
        <w:jc w:val="thaiDistribute"/>
        <w:rPr>
          <w:b/>
          <w:bCs/>
          <w:color w:val="000000" w:themeColor="text1"/>
        </w:rPr>
      </w:pPr>
      <w:r w:rsidRPr="002F5F7D">
        <w:rPr>
          <w:color w:val="000000" w:themeColor="text1"/>
          <w:cs/>
        </w:rPr>
        <w:tab/>
      </w:r>
      <w:r w:rsidRPr="002F5F7D">
        <w:rPr>
          <w:color w:val="000000" w:themeColor="text1"/>
          <w:cs/>
        </w:rPr>
        <w:tab/>
      </w:r>
      <w:r w:rsidRPr="002F5F7D">
        <w:rPr>
          <w:b/>
          <w:bCs/>
          <w:color w:val="000000" w:themeColor="text1"/>
          <w:cs/>
        </w:rPr>
        <w:t>๖. วิธีการคัดเลือก</w:t>
      </w:r>
    </w:p>
    <w:p w14:paraId="094F177C" w14:textId="77777777" w:rsidR="00D22AC1" w:rsidRPr="002B6954" w:rsidRDefault="00D22AC1" w:rsidP="00D22AC1">
      <w:pPr>
        <w:tabs>
          <w:tab w:val="left" w:pos="0"/>
        </w:tabs>
        <w:spacing w:after="0" w:line="240" w:lineRule="auto"/>
        <w:jc w:val="thaiDistribute"/>
        <w:rPr>
          <w:color w:val="000000" w:themeColor="text1"/>
        </w:rPr>
      </w:pPr>
      <w:r w:rsidRPr="002B6954">
        <w:rPr>
          <w:color w:val="000000" w:themeColor="text1"/>
          <w:cs/>
        </w:rPr>
        <w:tab/>
      </w:r>
      <w:r w:rsidRPr="002B6954">
        <w:rPr>
          <w:color w:val="000000" w:themeColor="text1"/>
          <w:cs/>
        </w:rPr>
        <w:tab/>
        <w:t xml:space="preserve">    คณะกรรมการพิจารณาคัดเลือก</w:t>
      </w:r>
      <w:r w:rsidRPr="002B6954">
        <w:rPr>
          <w:rFonts w:ascii="TH Sarabun New" w:hAnsi="TH Sarabun New" w:cs="TH Sarabun New" w:hint="cs"/>
          <w:color w:val="000000" w:themeColor="text1"/>
          <w:cs/>
        </w:rPr>
        <w:t>คณะ</w:t>
      </w:r>
      <w:r w:rsidRPr="002B6954">
        <w:rPr>
          <w:rFonts w:ascii="TH Sarabun New" w:hAnsi="TH Sarabun New" w:cs="TH Sarabun New"/>
          <w:color w:val="000000" w:themeColor="text1"/>
          <w:cs/>
        </w:rPr>
        <w:t>กรรมการมาตรฐานจริยธรรม</w:t>
      </w:r>
      <w:r w:rsidRPr="002B6954">
        <w:rPr>
          <w:rFonts w:ascii="TH Sarabun New" w:hAnsi="TH Sarabun New" w:cs="TH Sarabun New" w:hint="cs"/>
          <w:color w:val="000000" w:themeColor="text1"/>
          <w:cs/>
        </w:rPr>
        <w:t>ประจำ</w:t>
      </w:r>
      <w:r>
        <w:rPr>
          <w:rFonts w:hint="cs"/>
          <w:cs/>
        </w:rPr>
        <w:t>เทศบาล</w:t>
      </w:r>
      <w:r w:rsidRPr="002B6954">
        <w:rPr>
          <w:color w:val="000000" w:themeColor="text1"/>
          <w:cs/>
        </w:rPr>
        <w:t xml:space="preserve"> พิจารณาคัดเลือกผู้สมัคร โดยมีประเด็นการพิจารณา ดังนี้</w:t>
      </w:r>
    </w:p>
    <w:p w14:paraId="3A4492F7" w14:textId="77777777" w:rsidR="00D22AC1" w:rsidRPr="002F5F7D" w:rsidRDefault="00D22AC1" w:rsidP="00D22AC1">
      <w:pPr>
        <w:tabs>
          <w:tab w:val="left" w:pos="0"/>
        </w:tabs>
        <w:spacing w:after="0" w:line="240" w:lineRule="auto"/>
        <w:jc w:val="thaiDistribute"/>
        <w:rPr>
          <w:color w:val="000000" w:themeColor="text1"/>
        </w:rPr>
      </w:pPr>
      <w:r w:rsidRPr="002F5F7D">
        <w:rPr>
          <w:color w:val="000000" w:themeColor="text1"/>
        </w:rPr>
        <w:tab/>
      </w:r>
      <w:r w:rsidRPr="002F5F7D">
        <w:rPr>
          <w:color w:val="000000" w:themeColor="text1"/>
        </w:rPr>
        <w:tab/>
        <w:t xml:space="preserve">    </w:t>
      </w:r>
      <w:r w:rsidRPr="002F5F7D">
        <w:rPr>
          <w:color w:val="000000" w:themeColor="text1"/>
          <w:cs/>
        </w:rPr>
        <w:t>๖.๑</w:t>
      </w:r>
      <w:r w:rsidRPr="002F5F7D">
        <w:rPr>
          <w:color w:val="000000" w:themeColor="text1"/>
          <w:cs/>
        </w:rPr>
        <w:tab/>
        <w:t>คุณสมบัติและลักษณะต้องห้ามของผู้สมัคร ตามข้อ ๒ และข้อ ๓</w:t>
      </w:r>
    </w:p>
    <w:p w14:paraId="73C6D9EE" w14:textId="77777777" w:rsidR="00D22AC1" w:rsidRPr="002F5F7D" w:rsidRDefault="00D22AC1" w:rsidP="00D22AC1">
      <w:pPr>
        <w:tabs>
          <w:tab w:val="left" w:pos="0"/>
        </w:tabs>
        <w:spacing w:after="0" w:line="240" w:lineRule="auto"/>
        <w:jc w:val="thaiDistribute"/>
        <w:rPr>
          <w:color w:val="000000" w:themeColor="text1"/>
        </w:rPr>
      </w:pPr>
      <w:r w:rsidRPr="00C775AA">
        <w:rPr>
          <w:color w:val="000000" w:themeColor="text1"/>
          <w:cs/>
        </w:rPr>
        <w:tab/>
      </w:r>
      <w:r w:rsidRPr="00C775AA">
        <w:rPr>
          <w:color w:val="000000" w:themeColor="text1"/>
          <w:cs/>
        </w:rPr>
        <w:tab/>
        <w:t xml:space="preserve">    ๖.๒</w:t>
      </w:r>
      <w:r w:rsidRPr="00C775AA">
        <w:rPr>
          <w:color w:val="000000" w:themeColor="text1"/>
          <w:cs/>
        </w:rPr>
        <w:tab/>
        <w:t>คุณสมบัติทางจริยธรรม ตาม</w:t>
      </w:r>
      <w:r w:rsidRPr="00C775AA">
        <w:rPr>
          <w:cs/>
        </w:rPr>
        <w:t xml:space="preserve">แบบประเมินคุณสมบัติทางจริยธรรม </w:t>
      </w:r>
      <w:r w:rsidRPr="00C775AA">
        <w:t xml:space="preserve">: </w:t>
      </w:r>
      <w:r w:rsidRPr="00C775AA">
        <w:rPr>
          <w:cs/>
        </w:rPr>
        <w:t>สำหรับ</w:t>
      </w:r>
      <w:r w:rsidRPr="00C775AA">
        <w:rPr>
          <w:color w:val="000000" w:themeColor="text1"/>
          <w:cs/>
        </w:rPr>
        <w:t>กรรมการมาตรฐานจริยธรรม</w:t>
      </w:r>
      <w:r w:rsidRPr="004035A0">
        <w:rPr>
          <w:cs/>
        </w:rPr>
        <w:t>ประจำองค์กรปกครองส่วนท้องถิ่น</w:t>
      </w:r>
      <w:r w:rsidRPr="004035A0">
        <w:t xml:space="preserve"> </w:t>
      </w:r>
      <w:r w:rsidRPr="004035A0">
        <w:rPr>
          <w:cs/>
        </w:rPr>
        <w:t xml:space="preserve">(แบบ </w:t>
      </w:r>
      <w:r w:rsidRPr="00C775AA">
        <w:rPr>
          <w:cs/>
        </w:rPr>
        <w:t>จธ.(</w:t>
      </w:r>
      <w:r>
        <w:rPr>
          <w:rFonts w:hint="cs"/>
          <w:cs/>
        </w:rPr>
        <w:t>ถ</w:t>
      </w:r>
      <w:r w:rsidRPr="00C775AA">
        <w:rPr>
          <w:cs/>
        </w:rPr>
        <w:t xml:space="preserve">) </w:t>
      </w:r>
      <w:r>
        <w:rPr>
          <w:rFonts w:hint="cs"/>
          <w:cs/>
        </w:rPr>
        <w:t>๘</w:t>
      </w:r>
      <w:r w:rsidRPr="00C775AA">
        <w:rPr>
          <w:cs/>
        </w:rPr>
        <w:t>)</w:t>
      </w:r>
      <w:r w:rsidRPr="00C775AA">
        <w:rPr>
          <w:color w:val="000000" w:themeColor="text1"/>
          <w:cs/>
        </w:rPr>
        <w:t xml:space="preserve"> ประกอบด้วยประเด็นในการประเมินคุณสมบัติทางจริยธรรม จำนวนทั้งหมด ๑๓ ข้อ ดังนี้</w:t>
      </w:r>
    </w:p>
    <w:p w14:paraId="2EA37540" w14:textId="77777777" w:rsidR="00D22AC1" w:rsidRPr="002F5F7D" w:rsidRDefault="00D22AC1" w:rsidP="00D22AC1">
      <w:pPr>
        <w:tabs>
          <w:tab w:val="left" w:pos="0"/>
        </w:tabs>
        <w:spacing w:after="0" w:line="240" w:lineRule="auto"/>
        <w:jc w:val="thaiDistribute"/>
        <w:rPr>
          <w:color w:val="000000" w:themeColor="text1"/>
        </w:rPr>
      </w:pPr>
      <w:r w:rsidRPr="002F5F7D">
        <w:rPr>
          <w:color w:val="000000" w:themeColor="text1"/>
        </w:rPr>
        <w:tab/>
      </w:r>
      <w:r w:rsidRPr="002F5F7D">
        <w:rPr>
          <w:color w:val="000000" w:themeColor="text1"/>
        </w:rPr>
        <w:tab/>
      </w:r>
      <w:r w:rsidRPr="002F5F7D">
        <w:rPr>
          <w:color w:val="000000" w:themeColor="text1"/>
        </w:rPr>
        <w:tab/>
      </w:r>
      <w:r w:rsidRPr="002F5F7D">
        <w:rPr>
          <w:color w:val="000000" w:themeColor="text1"/>
          <w:u w:val="single"/>
          <w:cs/>
        </w:rPr>
        <w:t>ส่วนที่ ๑</w:t>
      </w:r>
      <w:r w:rsidRPr="002F5F7D">
        <w:rPr>
          <w:color w:val="000000" w:themeColor="text1"/>
          <w:cs/>
        </w:rPr>
        <w:tab/>
        <w:t xml:space="preserve"> พฤติกรรมที่แสดงออกของผู้รับการประเมิน ประเด็นการประเมิน ข้อ ๑ </w:t>
      </w:r>
      <w:r w:rsidRPr="002F5F7D">
        <w:rPr>
          <w:color w:val="000000" w:themeColor="text1"/>
        </w:rPr>
        <w:t xml:space="preserve">- </w:t>
      </w:r>
      <w:r w:rsidRPr="002F5F7D">
        <w:rPr>
          <w:color w:val="000000" w:themeColor="text1"/>
          <w:cs/>
        </w:rPr>
        <w:t xml:space="preserve">๑๐ มีระดับคะแนนแต่ละข้อ ตั้งแต่ ๐ </w:t>
      </w:r>
      <w:r w:rsidRPr="002F5F7D">
        <w:rPr>
          <w:color w:val="000000" w:themeColor="text1"/>
        </w:rPr>
        <w:t xml:space="preserve">- </w:t>
      </w:r>
      <w:r w:rsidRPr="002F5F7D">
        <w:rPr>
          <w:color w:val="000000" w:themeColor="text1"/>
          <w:cs/>
        </w:rPr>
        <w:t xml:space="preserve">๓ คะแนน โดยมีคะแนนรวมทั้งสิ้น ๓๐ คะแนน </w:t>
      </w:r>
      <w:r>
        <w:rPr>
          <w:rFonts w:hint="cs"/>
          <w:color w:val="000000" w:themeColor="text1"/>
          <w:cs/>
        </w:rPr>
        <w:t>ซึ่ง</w:t>
      </w:r>
      <w:r w:rsidRPr="002F5F7D">
        <w:rPr>
          <w:color w:val="000000" w:themeColor="text1"/>
          <w:cs/>
        </w:rPr>
        <w:t>กำหนดเกณฑ์การผ่าน</w:t>
      </w:r>
      <w:r>
        <w:rPr>
          <w:rFonts w:hint="cs"/>
          <w:color w:val="000000" w:themeColor="text1"/>
          <w:cs/>
        </w:rPr>
        <w:t>หรือ</w:t>
      </w:r>
      <w:r w:rsidRPr="002F5F7D">
        <w:rPr>
          <w:color w:val="000000" w:themeColor="text1"/>
          <w:cs/>
        </w:rPr>
        <w:t>ไม่ผ่านการประเมิน ดังนี้</w:t>
      </w:r>
    </w:p>
    <w:p w14:paraId="4FD5E068" w14:textId="26004BEF" w:rsidR="00D22AC1" w:rsidRPr="002F5F7D" w:rsidRDefault="00D22AC1" w:rsidP="00D22AC1">
      <w:pPr>
        <w:tabs>
          <w:tab w:val="left" w:pos="0"/>
        </w:tabs>
        <w:spacing w:after="0" w:line="240" w:lineRule="auto"/>
        <w:jc w:val="thaiDistribute"/>
        <w:rPr>
          <w:color w:val="000000" w:themeColor="text1"/>
        </w:rPr>
      </w:pPr>
      <w:r w:rsidRPr="002F5F7D">
        <w:rPr>
          <w:color w:val="000000" w:themeColor="text1"/>
          <w:cs/>
        </w:rPr>
        <w:tab/>
      </w:r>
      <w:r w:rsidRPr="002F5F7D">
        <w:rPr>
          <w:color w:val="000000" w:themeColor="text1"/>
          <w:cs/>
        </w:rPr>
        <w:tab/>
      </w:r>
      <w:r w:rsidRPr="002F5F7D">
        <w:rPr>
          <w:color w:val="000000" w:themeColor="text1"/>
          <w:cs/>
        </w:rPr>
        <w:tab/>
      </w:r>
      <w:r w:rsidRPr="002F5F7D">
        <w:rPr>
          <w:color w:val="000000" w:themeColor="text1"/>
          <w:cs/>
        </w:rPr>
        <w:tab/>
        <w:t xml:space="preserve">  ผ่าน  </w:t>
      </w:r>
      <w:r>
        <w:rPr>
          <w:rFonts w:hint="cs"/>
          <w:color w:val="000000" w:themeColor="text1"/>
          <w:cs/>
        </w:rPr>
        <w:t xml:space="preserve">  </w:t>
      </w:r>
      <w:r w:rsidRPr="002F5F7D">
        <w:rPr>
          <w:color w:val="000000" w:themeColor="text1"/>
          <w:cs/>
        </w:rPr>
        <w:t>คือ  ได้คะแนนตั้งแต่ ๒๑ คะแนนขึ้นไป (ตั้งแต่ร้อยละ ๗๐ ขึ้นไป)</w:t>
      </w:r>
    </w:p>
    <w:p w14:paraId="5B0ECC8C" w14:textId="77777777" w:rsidR="00D22AC1" w:rsidRPr="002F5F7D" w:rsidRDefault="00D22AC1" w:rsidP="00D22AC1">
      <w:pPr>
        <w:tabs>
          <w:tab w:val="left" w:pos="0"/>
        </w:tabs>
        <w:spacing w:after="0" w:line="240" w:lineRule="auto"/>
        <w:jc w:val="thaiDistribute"/>
        <w:rPr>
          <w:color w:val="000000" w:themeColor="text1"/>
        </w:rPr>
      </w:pPr>
      <w:r w:rsidRPr="002F5F7D">
        <w:rPr>
          <w:color w:val="000000" w:themeColor="text1"/>
          <w:cs/>
        </w:rPr>
        <w:tab/>
      </w:r>
      <w:r w:rsidRPr="002F5F7D">
        <w:rPr>
          <w:color w:val="000000" w:themeColor="text1"/>
          <w:cs/>
        </w:rPr>
        <w:tab/>
      </w:r>
      <w:r w:rsidRPr="002F5F7D">
        <w:rPr>
          <w:color w:val="000000" w:themeColor="text1"/>
          <w:cs/>
        </w:rPr>
        <w:tab/>
      </w:r>
      <w:r w:rsidRPr="002F5F7D">
        <w:rPr>
          <w:color w:val="000000" w:themeColor="text1"/>
          <w:cs/>
        </w:rPr>
        <w:tab/>
        <w:t xml:space="preserve">  ไม่ผ่าน  คือ  ได้คะแนนน้อยกว่า ๒๑ คะแนน </w:t>
      </w:r>
      <w:r>
        <w:rPr>
          <w:rFonts w:hint="cs"/>
          <w:color w:val="000000" w:themeColor="text1"/>
          <w:cs/>
        </w:rPr>
        <w:t xml:space="preserve">   </w:t>
      </w:r>
      <w:r w:rsidRPr="002F5F7D">
        <w:rPr>
          <w:color w:val="000000" w:themeColor="text1"/>
          <w:cs/>
        </w:rPr>
        <w:t>(ต่ำกว่าร้อยละ ๗๐)</w:t>
      </w:r>
    </w:p>
    <w:p w14:paraId="61C9FDBC" w14:textId="77777777" w:rsidR="00D22AC1" w:rsidRPr="002F5F7D" w:rsidRDefault="00D22AC1" w:rsidP="00D22AC1">
      <w:pPr>
        <w:tabs>
          <w:tab w:val="left" w:pos="0"/>
        </w:tabs>
        <w:spacing w:after="0" w:line="240" w:lineRule="auto"/>
        <w:jc w:val="thaiDistribute"/>
        <w:rPr>
          <w:color w:val="000000" w:themeColor="text1"/>
        </w:rPr>
      </w:pPr>
      <w:r w:rsidRPr="002F5F7D">
        <w:rPr>
          <w:color w:val="000000" w:themeColor="text1"/>
        </w:rPr>
        <w:tab/>
      </w:r>
      <w:r w:rsidRPr="002F5F7D">
        <w:rPr>
          <w:color w:val="000000" w:themeColor="text1"/>
        </w:rPr>
        <w:tab/>
      </w:r>
      <w:r w:rsidRPr="002F5F7D">
        <w:rPr>
          <w:color w:val="000000" w:themeColor="text1"/>
        </w:rPr>
        <w:tab/>
      </w:r>
      <w:r w:rsidRPr="002F5F7D">
        <w:rPr>
          <w:color w:val="000000" w:themeColor="text1"/>
          <w:u w:val="single"/>
          <w:cs/>
        </w:rPr>
        <w:t>ส่วนที่ ๒</w:t>
      </w:r>
      <w:r w:rsidRPr="002F5F7D">
        <w:rPr>
          <w:color w:val="000000" w:themeColor="text1"/>
          <w:cs/>
        </w:rPr>
        <w:tab/>
        <w:t xml:space="preserve"> พฤติกรรมที่มีนัยสำคัญของผู้รับการประเมิน ประเด็นการประเมิน ข้อ ๑๑ </w:t>
      </w:r>
      <w:r w:rsidRPr="002F5F7D">
        <w:rPr>
          <w:color w:val="000000" w:themeColor="text1"/>
        </w:rPr>
        <w:t>-</w:t>
      </w:r>
      <w:r w:rsidRPr="002F5F7D">
        <w:rPr>
          <w:color w:val="000000" w:themeColor="text1"/>
          <w:cs/>
        </w:rPr>
        <w:t xml:space="preserve"> ๑๓ กำหนดเกณฑ์การผ่าน</w:t>
      </w:r>
      <w:r>
        <w:rPr>
          <w:rFonts w:hint="cs"/>
          <w:color w:val="000000" w:themeColor="text1"/>
          <w:cs/>
        </w:rPr>
        <w:t>หรือ</w:t>
      </w:r>
      <w:r w:rsidRPr="002F5F7D">
        <w:rPr>
          <w:color w:val="000000" w:themeColor="text1"/>
          <w:cs/>
        </w:rPr>
        <w:t>ไม่ผ่านการประเมิน ดังนี้</w:t>
      </w:r>
    </w:p>
    <w:p w14:paraId="1D17FE33" w14:textId="77777777" w:rsidR="00D22AC1" w:rsidRPr="002F5F7D" w:rsidRDefault="00D22AC1" w:rsidP="00D22AC1">
      <w:pPr>
        <w:tabs>
          <w:tab w:val="left" w:pos="0"/>
        </w:tabs>
        <w:spacing w:after="0" w:line="240" w:lineRule="auto"/>
        <w:jc w:val="thaiDistribute"/>
        <w:rPr>
          <w:color w:val="000000" w:themeColor="text1"/>
        </w:rPr>
      </w:pPr>
      <w:r w:rsidRPr="002F5F7D">
        <w:rPr>
          <w:color w:val="000000" w:themeColor="text1"/>
        </w:rPr>
        <w:tab/>
      </w:r>
      <w:r w:rsidRPr="002F5F7D">
        <w:rPr>
          <w:color w:val="000000" w:themeColor="text1"/>
        </w:rPr>
        <w:tab/>
      </w:r>
      <w:r w:rsidRPr="002F5F7D">
        <w:rPr>
          <w:color w:val="000000" w:themeColor="text1"/>
        </w:rPr>
        <w:tab/>
      </w:r>
      <w:r w:rsidRPr="002F5F7D">
        <w:rPr>
          <w:color w:val="000000" w:themeColor="text1"/>
        </w:rPr>
        <w:tab/>
        <w:t xml:space="preserve">  </w:t>
      </w:r>
      <w:r w:rsidRPr="002F5F7D">
        <w:rPr>
          <w:color w:val="000000" w:themeColor="text1"/>
          <w:cs/>
        </w:rPr>
        <w:t xml:space="preserve">ผ่าน  </w:t>
      </w:r>
      <w:r>
        <w:rPr>
          <w:rFonts w:hint="cs"/>
          <w:color w:val="000000" w:themeColor="text1"/>
          <w:cs/>
        </w:rPr>
        <w:t xml:space="preserve">   </w:t>
      </w:r>
      <w:r w:rsidRPr="002F5F7D">
        <w:rPr>
          <w:color w:val="000000" w:themeColor="text1"/>
          <w:cs/>
        </w:rPr>
        <w:t>คือ  ไม่มีพฤติกรรมที่มีนัยสำคัญทุกข้อ</w:t>
      </w:r>
    </w:p>
    <w:p w14:paraId="3C7FA965" w14:textId="77777777" w:rsidR="00D22AC1" w:rsidRPr="002F5F7D" w:rsidRDefault="00D22AC1" w:rsidP="00D22AC1">
      <w:pPr>
        <w:tabs>
          <w:tab w:val="left" w:pos="0"/>
        </w:tabs>
        <w:spacing w:after="0" w:line="240" w:lineRule="auto"/>
        <w:jc w:val="thaiDistribute"/>
        <w:rPr>
          <w:color w:val="000000" w:themeColor="text1"/>
          <w:cs/>
        </w:rPr>
      </w:pPr>
      <w:r w:rsidRPr="002F5F7D">
        <w:rPr>
          <w:color w:val="000000" w:themeColor="text1"/>
          <w:cs/>
        </w:rPr>
        <w:tab/>
      </w:r>
      <w:r w:rsidRPr="002F5F7D">
        <w:rPr>
          <w:color w:val="000000" w:themeColor="text1"/>
          <w:cs/>
        </w:rPr>
        <w:tab/>
      </w:r>
      <w:r w:rsidRPr="002F5F7D">
        <w:rPr>
          <w:color w:val="000000" w:themeColor="text1"/>
          <w:cs/>
        </w:rPr>
        <w:tab/>
      </w:r>
      <w:r w:rsidRPr="002F5F7D">
        <w:rPr>
          <w:color w:val="000000" w:themeColor="text1"/>
          <w:cs/>
        </w:rPr>
        <w:tab/>
        <w:t xml:space="preserve">  ไม่ผ่าน  คือ  มีพฤติกรรมที่มีนัยสำคัญข้อใดข้อหนึ่ง</w:t>
      </w:r>
    </w:p>
    <w:p w14:paraId="08924A62" w14:textId="77777777" w:rsidR="00D22AC1" w:rsidRPr="002F5F7D" w:rsidRDefault="00D22AC1" w:rsidP="00D22AC1">
      <w:pPr>
        <w:tabs>
          <w:tab w:val="left" w:pos="0"/>
        </w:tabs>
        <w:spacing w:after="0" w:line="240" w:lineRule="auto"/>
        <w:jc w:val="thaiDistribute"/>
        <w:rPr>
          <w:color w:val="000000" w:themeColor="text1"/>
        </w:rPr>
      </w:pPr>
      <w:r w:rsidRPr="002F5F7D">
        <w:rPr>
          <w:color w:val="000000" w:themeColor="text1"/>
          <w:cs/>
        </w:rPr>
        <w:tab/>
      </w:r>
      <w:r w:rsidRPr="002F5F7D">
        <w:rPr>
          <w:color w:val="000000" w:themeColor="text1"/>
          <w:cs/>
        </w:rPr>
        <w:tab/>
      </w:r>
      <w:r w:rsidRPr="002F5F7D">
        <w:rPr>
          <w:color w:val="000000" w:themeColor="text1"/>
          <w:cs/>
        </w:rPr>
        <w:tab/>
        <w:t>ทั้งนี้ ผู้ที่ได้รับการคัดเลือก จะต้อง “ผ่าน” เกณฑ์การประเมินคุณสมบัติทางจริยธรรม ตามที่กำหนดข้างต้น</w:t>
      </w:r>
    </w:p>
    <w:p w14:paraId="6F3C380A" w14:textId="77777777" w:rsidR="00D22AC1" w:rsidRPr="002F5F7D" w:rsidRDefault="00D22AC1" w:rsidP="00D22AC1">
      <w:pPr>
        <w:tabs>
          <w:tab w:val="left" w:pos="0"/>
        </w:tabs>
        <w:spacing w:before="120" w:after="0" w:line="240" w:lineRule="auto"/>
        <w:jc w:val="thaiDistribute"/>
        <w:rPr>
          <w:b/>
          <w:bCs/>
          <w:color w:val="000000" w:themeColor="text1"/>
        </w:rPr>
      </w:pPr>
      <w:r w:rsidRPr="002F5F7D">
        <w:rPr>
          <w:color w:val="000000" w:themeColor="text1"/>
          <w:cs/>
        </w:rPr>
        <w:tab/>
      </w:r>
      <w:r w:rsidRPr="002F5F7D">
        <w:rPr>
          <w:color w:val="000000" w:themeColor="text1"/>
          <w:cs/>
        </w:rPr>
        <w:tab/>
      </w:r>
      <w:r w:rsidRPr="002F5F7D">
        <w:rPr>
          <w:b/>
          <w:bCs/>
          <w:color w:val="000000" w:themeColor="text1"/>
          <w:cs/>
        </w:rPr>
        <w:t>๗. การขึ้นบัญชีผู้ที่ได้รับการคัดเลือก</w:t>
      </w:r>
    </w:p>
    <w:p w14:paraId="743EB870" w14:textId="6097435E" w:rsidR="00D22AC1" w:rsidRPr="000E24F3" w:rsidRDefault="00D22AC1" w:rsidP="00D22AC1">
      <w:pPr>
        <w:tabs>
          <w:tab w:val="left" w:pos="0"/>
        </w:tabs>
        <w:spacing w:after="0" w:line="240" w:lineRule="auto"/>
        <w:jc w:val="thaiDistribute"/>
        <w:rPr>
          <w:color w:val="000000" w:themeColor="text1"/>
        </w:rPr>
      </w:pPr>
      <w:r w:rsidRPr="000E24F3">
        <w:rPr>
          <w:color w:val="000000" w:themeColor="text1"/>
          <w:cs/>
        </w:rPr>
        <w:tab/>
      </w:r>
      <w:r w:rsidRPr="000E24F3">
        <w:rPr>
          <w:color w:val="000000" w:themeColor="text1"/>
          <w:cs/>
        </w:rPr>
        <w:tab/>
        <w:t xml:space="preserve">    ให้นำผลการพิจารณาของคณะกรรมการพิจารณาคัดเลือกคณะกรรมการมาตรฐานจริยธรรมประจำ</w:t>
      </w:r>
      <w:r>
        <w:rPr>
          <w:rFonts w:hint="cs"/>
          <w:cs/>
        </w:rPr>
        <w:t>เทศบาล</w:t>
      </w:r>
      <w:r w:rsidRPr="000E24F3">
        <w:rPr>
          <w:color w:val="000000" w:themeColor="text1"/>
          <w:cs/>
        </w:rPr>
        <w:t xml:space="preserve"> ในข้อ ๖ มาเรียงลำดับผู้ที่ได้รับคะแนนมากที่สุดไปหาน้อยที่สุด ให้ผู้ที่ได้รับคะแนนมากที่สุดเป็นผู้ได้รับการคัดเลือก</w:t>
      </w:r>
    </w:p>
    <w:p w14:paraId="2536949B" w14:textId="77777777" w:rsidR="00D22AC1" w:rsidRPr="000E24F3" w:rsidRDefault="00D22AC1" w:rsidP="00D22AC1">
      <w:pPr>
        <w:tabs>
          <w:tab w:val="left" w:pos="0"/>
        </w:tabs>
        <w:spacing w:before="120" w:after="0" w:line="240" w:lineRule="auto"/>
        <w:jc w:val="thaiDistribute"/>
        <w:rPr>
          <w:b/>
          <w:bCs/>
          <w:cs/>
        </w:rPr>
      </w:pPr>
      <w:r w:rsidRPr="000E24F3">
        <w:rPr>
          <w:cs/>
        </w:rPr>
        <w:tab/>
      </w:r>
      <w:r w:rsidRPr="000E24F3">
        <w:rPr>
          <w:cs/>
        </w:rPr>
        <w:tab/>
      </w:r>
      <w:r w:rsidRPr="000E24F3">
        <w:rPr>
          <w:b/>
          <w:bCs/>
          <w:cs/>
        </w:rPr>
        <w:t>๘. การประกาศรายชื่อผู้ที่ได้รับการคัดเลือก</w:t>
      </w:r>
    </w:p>
    <w:p w14:paraId="39EFB1C9" w14:textId="77777777" w:rsidR="00D22AC1" w:rsidRPr="000E24F3" w:rsidRDefault="00D22AC1" w:rsidP="00D22AC1">
      <w:pPr>
        <w:tabs>
          <w:tab w:val="left" w:pos="0"/>
        </w:tabs>
        <w:spacing w:after="0" w:line="240" w:lineRule="auto"/>
        <w:jc w:val="thaiDistribute"/>
      </w:pPr>
      <w:r w:rsidRPr="000E24F3">
        <w:rPr>
          <w:cs/>
        </w:rPr>
        <w:tab/>
      </w:r>
      <w:r w:rsidRPr="000E24F3">
        <w:rPr>
          <w:cs/>
        </w:rPr>
        <w:tab/>
        <w:t xml:space="preserve">    ประกาศรายชื่อผู้สมัครซึ่งผ่านการตรวจสอบแล้ว โดยปิดประกาศไว้ ณ </w:t>
      </w:r>
      <w:r>
        <w:rPr>
          <w:rFonts w:hint="cs"/>
          <w:cs/>
        </w:rPr>
        <w:t xml:space="preserve">สำนักงานเทศบาลตำบลหนองหัวแรต อำเภอหนองบุญมาก </w:t>
      </w:r>
      <w:r w:rsidRPr="004035A0">
        <w:rPr>
          <w:rFonts w:hint="cs"/>
          <w:cs/>
        </w:rPr>
        <w:t>จังหวัดนครราชสีมา</w:t>
      </w:r>
      <w:r w:rsidRPr="004035A0">
        <w:rPr>
          <w:cs/>
        </w:rPr>
        <w:t xml:space="preserve"> และเผยแพร่ทางเว็บไซต์ของ</w:t>
      </w:r>
      <w:r w:rsidRPr="004035A0">
        <w:rPr>
          <w:rFonts w:hint="cs"/>
          <w:cs/>
        </w:rPr>
        <w:t xml:space="preserve">เทศบาลตำบล                   หนองหัวแรต </w:t>
      </w:r>
      <w:r w:rsidRPr="004035A0">
        <w:rPr>
          <w:lang w:val="en-BB"/>
        </w:rPr>
        <w:t>www.nonghuaratcity.go.th</w:t>
      </w:r>
      <w:r w:rsidRPr="004035A0">
        <w:rPr>
          <w:cs/>
        </w:rPr>
        <w:t xml:space="preserve"> ภายในวันที่</w:t>
      </w:r>
      <w:r w:rsidRPr="004035A0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Pr="004035A0">
        <w:rPr>
          <w:rFonts w:hint="cs"/>
          <w:cs/>
        </w:rPr>
        <w:t>13</w:t>
      </w:r>
      <w:r>
        <w:rPr>
          <w:rFonts w:hint="cs"/>
          <w:cs/>
        </w:rPr>
        <w:t xml:space="preserve"> </w:t>
      </w:r>
      <w:r w:rsidRPr="004035A0">
        <w:rPr>
          <w:rFonts w:hint="cs"/>
          <w:cs/>
        </w:rPr>
        <w:t xml:space="preserve"> มีนาคม </w:t>
      </w:r>
      <w:r>
        <w:rPr>
          <w:rFonts w:hint="cs"/>
          <w:cs/>
        </w:rPr>
        <w:t xml:space="preserve"> </w:t>
      </w:r>
      <w:r w:rsidRPr="004035A0">
        <w:rPr>
          <w:rFonts w:hint="cs"/>
          <w:cs/>
        </w:rPr>
        <w:t>2567</w:t>
      </w:r>
    </w:p>
    <w:p w14:paraId="3B843DB1" w14:textId="77777777" w:rsidR="00D22AC1" w:rsidRPr="000E24F3" w:rsidRDefault="00D22AC1" w:rsidP="00D22AC1">
      <w:pPr>
        <w:tabs>
          <w:tab w:val="left" w:pos="0"/>
        </w:tabs>
        <w:spacing w:before="240" w:after="0" w:line="240" w:lineRule="auto"/>
        <w:ind w:left="2070"/>
        <w:jc w:val="thaiDistribute"/>
      </w:pPr>
      <w:r w:rsidRPr="000E24F3">
        <w:rPr>
          <w:cs/>
        </w:rPr>
        <w:t xml:space="preserve">ประกาศ ณ วันที่ </w:t>
      </w:r>
      <w:r>
        <w:rPr>
          <w:rFonts w:hint="cs"/>
          <w:cs/>
        </w:rPr>
        <w:t xml:space="preserve">  30  มกราคม  </w:t>
      </w:r>
      <w:r w:rsidRPr="000E24F3">
        <w:rPr>
          <w:cs/>
        </w:rPr>
        <w:t xml:space="preserve">พ.ศ. </w:t>
      </w:r>
      <w:r>
        <w:rPr>
          <w:rFonts w:hint="cs"/>
          <w:cs/>
        </w:rPr>
        <w:t>2567</w:t>
      </w:r>
    </w:p>
    <w:p w14:paraId="5B3F88B0" w14:textId="77777777" w:rsidR="00D22AC1" w:rsidRPr="000E24F3" w:rsidRDefault="00D22AC1" w:rsidP="00D22AC1">
      <w:pPr>
        <w:tabs>
          <w:tab w:val="left" w:pos="0"/>
        </w:tabs>
        <w:spacing w:after="0" w:line="240" w:lineRule="auto"/>
        <w:jc w:val="thaiDistribute"/>
      </w:pPr>
    </w:p>
    <w:p w14:paraId="2F6BBC87" w14:textId="77777777" w:rsidR="00D22AC1" w:rsidRDefault="00D22AC1" w:rsidP="00D22AC1">
      <w:pPr>
        <w:tabs>
          <w:tab w:val="left" w:pos="1276"/>
          <w:tab w:val="left" w:pos="1701"/>
          <w:tab w:val="left" w:pos="2127"/>
        </w:tabs>
        <w:spacing w:after="0" w:line="240" w:lineRule="auto"/>
        <w:ind w:left="2127"/>
        <w:jc w:val="center"/>
      </w:pPr>
    </w:p>
    <w:p w14:paraId="532C52CB" w14:textId="77777777" w:rsidR="00D22AC1" w:rsidRDefault="00D22AC1" w:rsidP="00D22AC1">
      <w:pPr>
        <w:tabs>
          <w:tab w:val="left" w:pos="1276"/>
          <w:tab w:val="left" w:pos="1701"/>
          <w:tab w:val="left" w:pos="2127"/>
        </w:tabs>
        <w:spacing w:after="0" w:line="240" w:lineRule="auto"/>
        <w:ind w:left="2127"/>
        <w:jc w:val="center"/>
      </w:pPr>
    </w:p>
    <w:p w14:paraId="66712816" w14:textId="77777777" w:rsidR="00D22AC1" w:rsidRPr="000E24F3" w:rsidRDefault="00D22AC1" w:rsidP="00D22AC1">
      <w:pPr>
        <w:tabs>
          <w:tab w:val="left" w:pos="1276"/>
          <w:tab w:val="left" w:pos="1701"/>
          <w:tab w:val="left" w:pos="2127"/>
        </w:tabs>
        <w:spacing w:after="0" w:line="240" w:lineRule="auto"/>
        <w:ind w:left="2127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(นายวัฒนากร  </w:t>
      </w:r>
      <w:proofErr w:type="spellStart"/>
      <w:r>
        <w:rPr>
          <w:rFonts w:hint="cs"/>
          <w:cs/>
        </w:rPr>
        <w:t>ฝอ</w:t>
      </w:r>
      <w:proofErr w:type="spellEnd"/>
      <w:r>
        <w:rPr>
          <w:rFonts w:hint="cs"/>
          <w:cs/>
        </w:rPr>
        <w:t>ดสูงเนิน)</w:t>
      </w:r>
    </w:p>
    <w:p w14:paraId="1E1BB4E0" w14:textId="77777777" w:rsidR="00D22AC1" w:rsidRPr="00847C3B" w:rsidRDefault="00D22AC1" w:rsidP="00D22AC1">
      <w:pPr>
        <w:tabs>
          <w:tab w:val="left" w:pos="0"/>
        </w:tabs>
        <w:spacing w:after="0" w:line="240" w:lineRule="auto"/>
        <w:rPr>
          <w:color w:val="000000" w:themeColor="text1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BA9A6" wp14:editId="64483060">
                <wp:simplePos x="0" y="0"/>
                <wp:positionH relativeFrom="column">
                  <wp:posOffset>4813300</wp:posOffset>
                </wp:positionH>
                <wp:positionV relativeFrom="paragraph">
                  <wp:posOffset>185420</wp:posOffset>
                </wp:positionV>
                <wp:extent cx="1676400" cy="1320800"/>
                <wp:effectExtent l="0" t="0" r="0" b="0"/>
                <wp:wrapNone/>
                <wp:docPr id="14632639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32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E8F6F1" w14:textId="77777777" w:rsidR="00D22AC1" w:rsidRPr="003C4D71" w:rsidRDefault="00D22AC1" w:rsidP="00D22AC1">
                            <w:pPr>
                              <w:rPr>
                                <w:color w:val="002060"/>
                                <w:sz w:val="28"/>
                                <w:szCs w:val="28"/>
                                <w:cs/>
                              </w:rPr>
                            </w:pPr>
                            <w:r w:rsidRPr="003C4D71">
                              <w:rPr>
                                <w:color w:val="002060"/>
                                <w:sz w:val="28"/>
                                <w:szCs w:val="28"/>
                              </w:rPr>
                              <w:t>………………</w:t>
                            </w:r>
                            <w:proofErr w:type="gramStart"/>
                            <w:r w:rsidRPr="003C4D71">
                              <w:rPr>
                                <w:color w:val="002060"/>
                                <w:sz w:val="28"/>
                                <w:szCs w:val="28"/>
                              </w:rPr>
                              <w:t>…..</w:t>
                            </w:r>
                            <w:proofErr w:type="gramEnd"/>
                            <w:r w:rsidRPr="003C4D71">
                              <w:rPr>
                                <w:rFonts w:hint="cs"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ปลัดเทศบาล</w:t>
                            </w:r>
                            <w:r w:rsidRPr="003C4D71">
                              <w:rPr>
                                <w:color w:val="002060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3C4D71">
                              <w:rPr>
                                <w:color w:val="002060"/>
                                <w:sz w:val="28"/>
                                <w:szCs w:val="28"/>
                              </w:rPr>
                              <w:t>…………………..</w:t>
                            </w:r>
                            <w:r>
                              <w:rPr>
                                <w:rFonts w:hint="cs"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รอง</w:t>
                            </w:r>
                            <w:r w:rsidRPr="003C4D71">
                              <w:rPr>
                                <w:rFonts w:hint="cs"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ปลัดเทศบาล</w:t>
                            </w:r>
                            <w:r w:rsidRPr="003C4D71">
                              <w:rPr>
                                <w:color w:val="002060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3C4D71">
                              <w:rPr>
                                <w:color w:val="002060"/>
                                <w:sz w:val="28"/>
                                <w:szCs w:val="28"/>
                              </w:rPr>
                              <w:t>…………………..</w:t>
                            </w:r>
                            <w:r>
                              <w:rPr>
                                <w:rFonts w:hint="cs"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หัวหน้าสำนัก</w:t>
                            </w:r>
                            <w:r w:rsidRPr="003C4D71">
                              <w:rPr>
                                <w:rFonts w:hint="cs"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ปลัด</w:t>
                            </w:r>
                            <w:r w:rsidRPr="003C4D71">
                              <w:rPr>
                                <w:color w:val="002060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3C4D71">
                              <w:rPr>
                                <w:color w:val="002060"/>
                                <w:sz w:val="28"/>
                                <w:szCs w:val="28"/>
                              </w:rPr>
                              <w:t>…………………..</w:t>
                            </w:r>
                            <w:r>
                              <w:rPr>
                                <w:rFonts w:hint="cs"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หัวหน้าฝ่ายฯ</w:t>
                            </w:r>
                            <w:r w:rsidRPr="003C4D71">
                              <w:rPr>
                                <w:color w:val="002060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3C4D71">
                              <w:rPr>
                                <w:color w:val="002060"/>
                                <w:sz w:val="28"/>
                                <w:szCs w:val="28"/>
                              </w:rPr>
                              <w:t>…………………..</w:t>
                            </w:r>
                            <w:r>
                              <w:rPr>
                                <w:rFonts w:hint="cs"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พิมพ์/ทาน</w:t>
                            </w:r>
                            <w:r w:rsidRPr="003C4D71">
                              <w:rPr>
                                <w:color w:val="002060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</w:p>
                          <w:p w14:paraId="2D564AAD" w14:textId="77777777" w:rsidR="00D22AC1" w:rsidRPr="003C4D71" w:rsidRDefault="00D22AC1" w:rsidP="00D22AC1">
                            <w:pPr>
                              <w:rPr>
                                <w:color w:val="002060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BA9A6" id="Text Box 4" o:spid="_x0000_s1027" type="#_x0000_t202" style="position:absolute;margin-left:379pt;margin-top:14.6pt;width:132pt;height:10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" filled="f" stroked="f" strokeweight=".5pt">
                <v:textbox>
                  <w:txbxContent>
                    <w:p w14:paraId="3DE8F6F1" w14:textId="77777777" w:rsidR="00D22AC1" w:rsidRPr="003C4D71" w:rsidRDefault="00D22AC1" w:rsidP="00D22AC1">
                      <w:pPr>
                        <w:rPr>
                          <w:color w:val="002060"/>
                          <w:sz w:val="28"/>
                          <w:szCs w:val="28"/>
                          <w:cs/>
                        </w:rPr>
                      </w:pPr>
                      <w:r w:rsidRPr="003C4D71">
                        <w:rPr>
                          <w:color w:val="002060"/>
                          <w:sz w:val="28"/>
                          <w:szCs w:val="28"/>
                        </w:rPr>
                        <w:t>………………</w:t>
                      </w:r>
                      <w:proofErr w:type="gramStart"/>
                      <w:r w:rsidRPr="003C4D71">
                        <w:rPr>
                          <w:color w:val="002060"/>
                          <w:sz w:val="28"/>
                          <w:szCs w:val="28"/>
                        </w:rPr>
                        <w:t>…..</w:t>
                      </w:r>
                      <w:proofErr w:type="gramEnd"/>
                      <w:r w:rsidRPr="003C4D71">
                        <w:rPr>
                          <w:rFonts w:hint="cs"/>
                          <w:color w:val="002060"/>
                          <w:sz w:val="28"/>
                          <w:szCs w:val="28"/>
                          <w:cs/>
                        </w:rPr>
                        <w:t>ปลัดเทศบาล</w:t>
                      </w:r>
                      <w:r w:rsidRPr="003C4D71">
                        <w:rPr>
                          <w:color w:val="002060"/>
                          <w:sz w:val="28"/>
                          <w:szCs w:val="28"/>
                          <w:cs/>
                        </w:rPr>
                        <w:br/>
                      </w:r>
                      <w:r w:rsidRPr="003C4D71">
                        <w:rPr>
                          <w:color w:val="002060"/>
                          <w:sz w:val="28"/>
                          <w:szCs w:val="28"/>
                        </w:rPr>
                        <w:t>…………………..</w:t>
                      </w:r>
                      <w:r>
                        <w:rPr>
                          <w:rFonts w:hint="cs"/>
                          <w:color w:val="002060"/>
                          <w:sz w:val="28"/>
                          <w:szCs w:val="28"/>
                          <w:cs/>
                        </w:rPr>
                        <w:t>รอง</w:t>
                      </w:r>
                      <w:r w:rsidRPr="003C4D71">
                        <w:rPr>
                          <w:rFonts w:hint="cs"/>
                          <w:color w:val="002060"/>
                          <w:sz w:val="28"/>
                          <w:szCs w:val="28"/>
                          <w:cs/>
                        </w:rPr>
                        <w:t>ปลัดเทศบาล</w:t>
                      </w:r>
                      <w:r w:rsidRPr="003C4D71">
                        <w:rPr>
                          <w:color w:val="002060"/>
                          <w:sz w:val="28"/>
                          <w:szCs w:val="28"/>
                          <w:cs/>
                        </w:rPr>
                        <w:br/>
                      </w:r>
                      <w:r w:rsidRPr="003C4D71">
                        <w:rPr>
                          <w:color w:val="002060"/>
                          <w:sz w:val="28"/>
                          <w:szCs w:val="28"/>
                        </w:rPr>
                        <w:t>…………………..</w:t>
                      </w:r>
                      <w:r>
                        <w:rPr>
                          <w:rFonts w:hint="cs"/>
                          <w:color w:val="002060"/>
                          <w:sz w:val="28"/>
                          <w:szCs w:val="28"/>
                          <w:cs/>
                        </w:rPr>
                        <w:t>หัวหน้าสำนัก</w:t>
                      </w:r>
                      <w:r w:rsidRPr="003C4D71">
                        <w:rPr>
                          <w:rFonts w:hint="cs"/>
                          <w:color w:val="002060"/>
                          <w:sz w:val="28"/>
                          <w:szCs w:val="28"/>
                          <w:cs/>
                        </w:rPr>
                        <w:t>ปลัด</w:t>
                      </w:r>
                      <w:r w:rsidRPr="003C4D71">
                        <w:rPr>
                          <w:color w:val="002060"/>
                          <w:sz w:val="28"/>
                          <w:szCs w:val="28"/>
                          <w:cs/>
                        </w:rPr>
                        <w:br/>
                      </w:r>
                      <w:r w:rsidRPr="003C4D71">
                        <w:rPr>
                          <w:color w:val="002060"/>
                          <w:sz w:val="28"/>
                          <w:szCs w:val="28"/>
                        </w:rPr>
                        <w:t>…………………..</w:t>
                      </w:r>
                      <w:r>
                        <w:rPr>
                          <w:rFonts w:hint="cs"/>
                          <w:color w:val="002060"/>
                          <w:sz w:val="28"/>
                          <w:szCs w:val="28"/>
                          <w:cs/>
                        </w:rPr>
                        <w:t>หัวหน้าฝ่ายฯ</w:t>
                      </w:r>
                      <w:r w:rsidRPr="003C4D71">
                        <w:rPr>
                          <w:color w:val="002060"/>
                          <w:sz w:val="28"/>
                          <w:szCs w:val="28"/>
                          <w:cs/>
                        </w:rPr>
                        <w:br/>
                      </w:r>
                      <w:r w:rsidRPr="003C4D71">
                        <w:rPr>
                          <w:color w:val="002060"/>
                          <w:sz w:val="28"/>
                          <w:szCs w:val="28"/>
                        </w:rPr>
                        <w:t>…………………..</w:t>
                      </w:r>
                      <w:r>
                        <w:rPr>
                          <w:rFonts w:hint="cs"/>
                          <w:color w:val="002060"/>
                          <w:sz w:val="28"/>
                          <w:szCs w:val="28"/>
                          <w:cs/>
                        </w:rPr>
                        <w:t>พิมพ์/ทาน</w:t>
                      </w:r>
                      <w:r w:rsidRPr="003C4D71">
                        <w:rPr>
                          <w:color w:val="002060"/>
                          <w:sz w:val="28"/>
                          <w:szCs w:val="28"/>
                          <w:cs/>
                        </w:rPr>
                        <w:br/>
                      </w:r>
                    </w:p>
                    <w:p w14:paraId="2D564AAD" w14:textId="77777777" w:rsidR="00D22AC1" w:rsidRPr="003C4D71" w:rsidRDefault="00D22AC1" w:rsidP="00D22AC1">
                      <w:pPr>
                        <w:rPr>
                          <w:color w:val="002060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</w:t>
      </w:r>
      <w:r>
        <w:rPr>
          <w:cs/>
        </w:rPr>
        <w:tab/>
      </w:r>
      <w:r>
        <w:rPr>
          <w:rFonts w:hint="cs"/>
          <w:cs/>
        </w:rPr>
        <w:t xml:space="preserve">          นายกเทศมนตรีตำบลหนองหัวแรต</w:t>
      </w:r>
    </w:p>
    <w:sectPr w:rsidR="00D22AC1" w:rsidRPr="00847C3B" w:rsidSect="00D22AC1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C1"/>
    <w:rsid w:val="00C72A93"/>
    <w:rsid w:val="00D2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A6ECD"/>
  <w15:chartTrackingRefBased/>
  <w15:docId w15:val="{28E23970-8DA6-4EAE-AF45-533ED101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AC1"/>
    <w:pPr>
      <w:spacing w:after="160" w:line="259" w:lineRule="auto"/>
    </w:pPr>
    <w:rPr>
      <w:rFonts w:ascii="TH SarabunIT๙" w:hAnsi="TH SarabunIT๙" w:cs="TH SarabunIT๙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902</Words>
  <Characters>5146</Characters>
  <Application>Microsoft Office Word</Application>
  <DocSecurity>0</DocSecurity>
  <Lines>42</Lines>
  <Paragraphs>12</Paragraphs>
  <ScaleCrop>false</ScaleCrop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2024-05-07T09:08:00Z</dcterms:created>
  <dcterms:modified xsi:type="dcterms:W3CDTF">2024-05-07T09:11:00Z</dcterms:modified>
</cp:coreProperties>
</file>